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9EB2" w14:textId="77777777" w:rsidR="00550650" w:rsidRDefault="00000000">
      <w:pPr>
        <w:pStyle w:val="Title"/>
        <w:spacing w:line="192" w:lineRule="auto"/>
      </w:pPr>
      <w:r>
        <w:t>Disaster Recovery &amp; Business Continuity Plan</w:t>
      </w:r>
    </w:p>
    <w:p w14:paraId="6928BD12" w14:textId="77777777" w:rsidR="00550650" w:rsidRDefault="00000000">
      <w:pPr>
        <w:pStyle w:val="Heading2"/>
        <w:rPr>
          <w:smallCaps/>
          <w:sz w:val="28"/>
        </w:rPr>
      </w:pPr>
      <w:r>
        <w:rPr>
          <w:smallCaps/>
        </w:rPr>
        <w:t>IMPLEMENTED IN THE EVENT OF A DISASTER TO ENSURE BUSINESS CONTINUITY</w:t>
      </w:r>
    </w:p>
    <w:p w14:paraId="5AEA5466" w14:textId="77777777" w:rsidR="00550650" w:rsidRDefault="00000000">
      <w:pPr>
        <w:pStyle w:val="Heading1"/>
        <w:pBdr>
          <w:bottom w:val="none" w:sz="0" w:space="0" w:color="000000"/>
        </w:pBdr>
      </w:pPr>
      <w:bookmarkStart w:id="0" w:name="bookmark=id.gjdgxs" w:colFirst="0" w:colLast="0"/>
      <w:bookmarkEnd w:id="0"/>
      <w:r>
        <w:t>TABLE OF CONTENTS</w:t>
      </w:r>
    </w:p>
    <w:p w14:paraId="6AB4BD5F" w14:textId="77777777" w:rsidR="00550650" w:rsidRDefault="00550650"/>
    <w:tbl>
      <w:tblPr>
        <w:tblStyle w:val="a3"/>
        <w:tblW w:w="10763" w:type="dxa"/>
        <w:tblInd w:w="-100" w:type="dxa"/>
        <w:tblLayout w:type="fixed"/>
        <w:tblLook w:val="0600" w:firstRow="0" w:lastRow="0" w:firstColumn="0" w:lastColumn="0" w:noHBand="1" w:noVBand="1"/>
      </w:tblPr>
      <w:tblGrid>
        <w:gridCol w:w="9629"/>
        <w:gridCol w:w="1134"/>
      </w:tblGrid>
      <w:tr w:rsidR="00550650" w14:paraId="364462E7" w14:textId="77777777">
        <w:tc>
          <w:tcPr>
            <w:tcW w:w="9629" w:type="dxa"/>
            <w:shd w:val="clear" w:color="auto" w:fill="auto"/>
            <w:tcMar>
              <w:top w:w="100" w:type="dxa"/>
              <w:left w:w="100" w:type="dxa"/>
              <w:bottom w:w="100" w:type="dxa"/>
              <w:right w:w="100" w:type="dxa"/>
            </w:tcMar>
          </w:tcPr>
          <w:p w14:paraId="32D1CA11" w14:textId="77777777" w:rsidR="00550650" w:rsidRDefault="00000000">
            <w:pPr>
              <w:tabs>
                <w:tab w:val="left" w:pos="1110"/>
              </w:tabs>
              <w:rPr>
                <w:color w:val="6F90A7"/>
                <w:sz w:val="26"/>
                <w:szCs w:val="26"/>
              </w:rPr>
            </w:pPr>
            <w:hyperlink w:anchor="bookmark=id.35nkun2">
              <w:r>
                <w:rPr>
                  <w:color w:val="6F90A7"/>
                  <w:sz w:val="26"/>
                  <w:szCs w:val="26"/>
                  <w:u w:val="single"/>
                </w:rPr>
                <w:t>POLICY STATEMENT</w:t>
              </w:r>
            </w:hyperlink>
            <w:r>
              <w:rPr>
                <w:color w:val="6F90A7"/>
                <w:sz w:val="26"/>
                <w:szCs w:val="26"/>
              </w:rPr>
              <w:t xml:space="preserve"> </w:t>
            </w:r>
          </w:p>
        </w:tc>
        <w:tc>
          <w:tcPr>
            <w:tcW w:w="1134" w:type="dxa"/>
            <w:shd w:val="clear" w:color="auto" w:fill="auto"/>
            <w:tcMar>
              <w:top w:w="100" w:type="dxa"/>
              <w:left w:w="100" w:type="dxa"/>
              <w:bottom w:w="100" w:type="dxa"/>
              <w:right w:w="100" w:type="dxa"/>
            </w:tcMar>
          </w:tcPr>
          <w:p w14:paraId="3541BEE0" w14:textId="77777777" w:rsidR="00550650" w:rsidRDefault="00000000">
            <w:pPr>
              <w:tabs>
                <w:tab w:val="left" w:pos="1110"/>
              </w:tabs>
              <w:rPr>
                <w:color w:val="404040"/>
                <w:sz w:val="26"/>
                <w:szCs w:val="26"/>
              </w:rPr>
            </w:pPr>
            <w:r>
              <w:rPr>
                <w:color w:val="404040"/>
                <w:sz w:val="26"/>
                <w:szCs w:val="26"/>
              </w:rPr>
              <w:t>1</w:t>
            </w:r>
          </w:p>
        </w:tc>
      </w:tr>
      <w:tr w:rsidR="00550650" w14:paraId="4C5B92F2" w14:textId="77777777">
        <w:tc>
          <w:tcPr>
            <w:tcW w:w="9629" w:type="dxa"/>
            <w:shd w:val="clear" w:color="auto" w:fill="auto"/>
            <w:tcMar>
              <w:top w:w="100" w:type="dxa"/>
              <w:left w:w="100" w:type="dxa"/>
              <w:bottom w:w="100" w:type="dxa"/>
              <w:right w:w="100" w:type="dxa"/>
            </w:tcMar>
          </w:tcPr>
          <w:p w14:paraId="7893155A" w14:textId="77777777" w:rsidR="00550650" w:rsidRDefault="00000000">
            <w:pPr>
              <w:tabs>
                <w:tab w:val="left" w:pos="1110"/>
              </w:tabs>
              <w:rPr>
                <w:color w:val="6F90A7"/>
                <w:sz w:val="26"/>
                <w:szCs w:val="26"/>
              </w:rPr>
            </w:pPr>
            <w:hyperlink w:anchor="bookmark=id.30j0zll">
              <w:r>
                <w:rPr>
                  <w:color w:val="6F90A7"/>
                  <w:sz w:val="26"/>
                  <w:szCs w:val="26"/>
                  <w:u w:val="single"/>
                </w:rPr>
                <w:t>STATEMENT OF INTENT</w:t>
              </w:r>
            </w:hyperlink>
          </w:p>
        </w:tc>
        <w:tc>
          <w:tcPr>
            <w:tcW w:w="1134" w:type="dxa"/>
            <w:shd w:val="clear" w:color="auto" w:fill="auto"/>
            <w:tcMar>
              <w:top w:w="100" w:type="dxa"/>
              <w:left w:w="100" w:type="dxa"/>
              <w:bottom w:w="100" w:type="dxa"/>
              <w:right w:w="100" w:type="dxa"/>
            </w:tcMar>
          </w:tcPr>
          <w:p w14:paraId="3DA70AF1" w14:textId="77777777" w:rsidR="00550650" w:rsidRDefault="00000000">
            <w:pPr>
              <w:tabs>
                <w:tab w:val="left" w:pos="1110"/>
              </w:tabs>
              <w:rPr>
                <w:color w:val="404040"/>
                <w:sz w:val="26"/>
                <w:szCs w:val="26"/>
              </w:rPr>
            </w:pPr>
            <w:r>
              <w:rPr>
                <w:color w:val="404040"/>
                <w:sz w:val="26"/>
                <w:szCs w:val="26"/>
              </w:rPr>
              <w:t>2</w:t>
            </w:r>
          </w:p>
        </w:tc>
      </w:tr>
      <w:tr w:rsidR="00550650" w14:paraId="65966930" w14:textId="77777777">
        <w:tc>
          <w:tcPr>
            <w:tcW w:w="9629" w:type="dxa"/>
            <w:shd w:val="clear" w:color="auto" w:fill="auto"/>
            <w:tcMar>
              <w:top w:w="100" w:type="dxa"/>
              <w:left w:w="100" w:type="dxa"/>
              <w:bottom w:w="100" w:type="dxa"/>
              <w:right w:w="100" w:type="dxa"/>
            </w:tcMar>
          </w:tcPr>
          <w:p w14:paraId="70212E1F" w14:textId="77777777" w:rsidR="00550650" w:rsidRDefault="00000000">
            <w:pPr>
              <w:tabs>
                <w:tab w:val="left" w:pos="1110"/>
              </w:tabs>
              <w:rPr>
                <w:color w:val="6F90A7"/>
                <w:sz w:val="26"/>
                <w:szCs w:val="26"/>
              </w:rPr>
            </w:pPr>
            <w:hyperlink w:anchor="bookmark=id.1fob9te">
              <w:r>
                <w:rPr>
                  <w:color w:val="6F90A7"/>
                  <w:sz w:val="26"/>
                  <w:szCs w:val="26"/>
                  <w:u w:val="single"/>
                </w:rPr>
                <w:t>KEY CONTACT INFORMATION</w:t>
              </w:r>
            </w:hyperlink>
          </w:p>
        </w:tc>
        <w:tc>
          <w:tcPr>
            <w:tcW w:w="1134" w:type="dxa"/>
            <w:shd w:val="clear" w:color="auto" w:fill="auto"/>
            <w:tcMar>
              <w:top w:w="100" w:type="dxa"/>
              <w:left w:w="100" w:type="dxa"/>
              <w:bottom w:w="100" w:type="dxa"/>
              <w:right w:w="100" w:type="dxa"/>
            </w:tcMar>
          </w:tcPr>
          <w:p w14:paraId="43F33DCB" w14:textId="77777777" w:rsidR="00550650" w:rsidRDefault="00000000">
            <w:pPr>
              <w:tabs>
                <w:tab w:val="left" w:pos="1110"/>
              </w:tabs>
              <w:rPr>
                <w:color w:val="404040"/>
                <w:sz w:val="26"/>
                <w:szCs w:val="26"/>
              </w:rPr>
            </w:pPr>
            <w:r>
              <w:rPr>
                <w:color w:val="404040"/>
                <w:sz w:val="26"/>
                <w:szCs w:val="26"/>
              </w:rPr>
              <w:t>3</w:t>
            </w:r>
          </w:p>
        </w:tc>
      </w:tr>
      <w:tr w:rsidR="00550650" w14:paraId="18AE05EF" w14:textId="77777777">
        <w:tc>
          <w:tcPr>
            <w:tcW w:w="9629" w:type="dxa"/>
            <w:shd w:val="clear" w:color="auto" w:fill="auto"/>
            <w:tcMar>
              <w:top w:w="100" w:type="dxa"/>
              <w:left w:w="100" w:type="dxa"/>
              <w:bottom w:w="100" w:type="dxa"/>
              <w:right w:w="100" w:type="dxa"/>
            </w:tcMar>
          </w:tcPr>
          <w:p w14:paraId="564E4B79" w14:textId="77777777" w:rsidR="00550650" w:rsidRDefault="00000000">
            <w:pPr>
              <w:tabs>
                <w:tab w:val="left" w:pos="1110"/>
              </w:tabs>
              <w:rPr>
                <w:color w:val="6F90A7"/>
                <w:sz w:val="26"/>
                <w:szCs w:val="26"/>
              </w:rPr>
            </w:pPr>
            <w:hyperlink w:anchor="bookmark=id.2et92p0">
              <w:r>
                <w:rPr>
                  <w:color w:val="6F90A7"/>
                  <w:sz w:val="26"/>
                  <w:szCs w:val="26"/>
                  <w:u w:val="single"/>
                </w:rPr>
                <w:t>COMMUNICATION SUMMARY</w:t>
              </w:r>
            </w:hyperlink>
          </w:p>
        </w:tc>
        <w:tc>
          <w:tcPr>
            <w:tcW w:w="1134" w:type="dxa"/>
            <w:shd w:val="clear" w:color="auto" w:fill="auto"/>
            <w:tcMar>
              <w:top w:w="100" w:type="dxa"/>
              <w:left w:w="100" w:type="dxa"/>
              <w:bottom w:w="100" w:type="dxa"/>
              <w:right w:w="100" w:type="dxa"/>
            </w:tcMar>
          </w:tcPr>
          <w:p w14:paraId="14B25686" w14:textId="77777777" w:rsidR="00550650" w:rsidRDefault="00000000">
            <w:pPr>
              <w:tabs>
                <w:tab w:val="left" w:pos="1110"/>
              </w:tabs>
              <w:rPr>
                <w:color w:val="404040"/>
                <w:sz w:val="26"/>
                <w:szCs w:val="26"/>
              </w:rPr>
            </w:pPr>
            <w:r>
              <w:rPr>
                <w:color w:val="404040"/>
                <w:sz w:val="26"/>
                <w:szCs w:val="26"/>
              </w:rPr>
              <w:t>4</w:t>
            </w:r>
          </w:p>
        </w:tc>
      </w:tr>
      <w:tr w:rsidR="00550650" w14:paraId="2F75A9C6" w14:textId="77777777">
        <w:tc>
          <w:tcPr>
            <w:tcW w:w="9629" w:type="dxa"/>
            <w:shd w:val="clear" w:color="auto" w:fill="auto"/>
            <w:tcMar>
              <w:top w:w="100" w:type="dxa"/>
              <w:left w:w="100" w:type="dxa"/>
              <w:bottom w:w="100" w:type="dxa"/>
              <w:right w:w="100" w:type="dxa"/>
            </w:tcMar>
          </w:tcPr>
          <w:p w14:paraId="67265E97" w14:textId="77777777" w:rsidR="00550650" w:rsidRDefault="00000000">
            <w:pPr>
              <w:tabs>
                <w:tab w:val="left" w:pos="1110"/>
              </w:tabs>
              <w:rPr>
                <w:color w:val="6F90A7"/>
                <w:sz w:val="26"/>
                <w:szCs w:val="26"/>
              </w:rPr>
            </w:pPr>
            <w:hyperlink w:anchor="bookmark=id.tyjcwt">
              <w:r>
                <w:rPr>
                  <w:color w:val="6F90A7"/>
                  <w:sz w:val="26"/>
                  <w:szCs w:val="26"/>
                  <w:u w:val="single"/>
                </w:rPr>
                <w:t>DR PLAN SCOPE</w:t>
              </w:r>
            </w:hyperlink>
          </w:p>
        </w:tc>
        <w:tc>
          <w:tcPr>
            <w:tcW w:w="1134" w:type="dxa"/>
            <w:shd w:val="clear" w:color="auto" w:fill="auto"/>
            <w:tcMar>
              <w:top w:w="100" w:type="dxa"/>
              <w:left w:w="100" w:type="dxa"/>
              <w:bottom w:w="100" w:type="dxa"/>
              <w:right w:w="100" w:type="dxa"/>
            </w:tcMar>
          </w:tcPr>
          <w:p w14:paraId="4607AC9C" w14:textId="77777777" w:rsidR="00550650" w:rsidRDefault="00000000">
            <w:pPr>
              <w:tabs>
                <w:tab w:val="left" w:pos="1110"/>
              </w:tabs>
              <w:rPr>
                <w:color w:val="404040"/>
                <w:sz w:val="26"/>
                <w:szCs w:val="26"/>
              </w:rPr>
            </w:pPr>
            <w:r>
              <w:rPr>
                <w:color w:val="404040"/>
                <w:sz w:val="26"/>
                <w:szCs w:val="26"/>
              </w:rPr>
              <w:t>5</w:t>
            </w:r>
          </w:p>
        </w:tc>
      </w:tr>
      <w:tr w:rsidR="00550650" w14:paraId="1B5BE1B1" w14:textId="77777777">
        <w:tc>
          <w:tcPr>
            <w:tcW w:w="9629" w:type="dxa"/>
            <w:shd w:val="clear" w:color="auto" w:fill="auto"/>
            <w:tcMar>
              <w:top w:w="100" w:type="dxa"/>
              <w:left w:w="100" w:type="dxa"/>
              <w:bottom w:w="100" w:type="dxa"/>
              <w:right w:w="100" w:type="dxa"/>
            </w:tcMar>
          </w:tcPr>
          <w:p w14:paraId="4FFEE73F" w14:textId="77777777" w:rsidR="00550650" w:rsidRDefault="00000000">
            <w:pPr>
              <w:tabs>
                <w:tab w:val="left" w:pos="1110"/>
              </w:tabs>
              <w:rPr>
                <w:color w:val="6F90A7"/>
                <w:sz w:val="26"/>
                <w:szCs w:val="26"/>
              </w:rPr>
            </w:pPr>
            <w:hyperlink w:anchor="bookmark=id.3dy6vkm">
              <w:r>
                <w:rPr>
                  <w:color w:val="6F90A7"/>
                  <w:sz w:val="26"/>
                  <w:szCs w:val="26"/>
                  <w:u w:val="single"/>
                </w:rPr>
                <w:t>INCIDENT MANAGEMENT RESPONSIBILITIES</w:t>
              </w:r>
            </w:hyperlink>
          </w:p>
        </w:tc>
        <w:tc>
          <w:tcPr>
            <w:tcW w:w="1134" w:type="dxa"/>
            <w:shd w:val="clear" w:color="auto" w:fill="auto"/>
            <w:tcMar>
              <w:top w:w="100" w:type="dxa"/>
              <w:left w:w="100" w:type="dxa"/>
              <w:bottom w:w="100" w:type="dxa"/>
              <w:right w:w="100" w:type="dxa"/>
            </w:tcMar>
          </w:tcPr>
          <w:p w14:paraId="00FA3F52" w14:textId="77777777" w:rsidR="00550650" w:rsidRDefault="00000000">
            <w:pPr>
              <w:tabs>
                <w:tab w:val="left" w:pos="1110"/>
              </w:tabs>
              <w:rPr>
                <w:color w:val="404040"/>
                <w:sz w:val="26"/>
                <w:szCs w:val="26"/>
              </w:rPr>
            </w:pPr>
            <w:r>
              <w:rPr>
                <w:color w:val="404040"/>
                <w:sz w:val="26"/>
                <w:szCs w:val="26"/>
              </w:rPr>
              <w:t>6</w:t>
            </w:r>
          </w:p>
        </w:tc>
      </w:tr>
      <w:tr w:rsidR="00550650" w14:paraId="6E9CECED" w14:textId="77777777">
        <w:tc>
          <w:tcPr>
            <w:tcW w:w="9629" w:type="dxa"/>
            <w:shd w:val="clear" w:color="auto" w:fill="auto"/>
            <w:tcMar>
              <w:top w:w="100" w:type="dxa"/>
              <w:left w:w="100" w:type="dxa"/>
              <w:bottom w:w="100" w:type="dxa"/>
              <w:right w:w="100" w:type="dxa"/>
            </w:tcMar>
          </w:tcPr>
          <w:p w14:paraId="2EEDFFEC" w14:textId="77777777" w:rsidR="00550650" w:rsidRDefault="00000000">
            <w:pPr>
              <w:tabs>
                <w:tab w:val="left" w:pos="1110"/>
              </w:tabs>
              <w:rPr>
                <w:color w:val="6F90A7"/>
                <w:sz w:val="26"/>
                <w:szCs w:val="26"/>
              </w:rPr>
            </w:pPr>
            <w:hyperlink w:anchor="bookmark=id.1t3h5sf">
              <w:r>
                <w:rPr>
                  <w:color w:val="6F90A7"/>
                  <w:sz w:val="26"/>
                  <w:szCs w:val="26"/>
                  <w:u w:val="single"/>
                </w:rPr>
                <w:t>DR TEAM RESPONSIBILITIES</w:t>
              </w:r>
            </w:hyperlink>
          </w:p>
        </w:tc>
        <w:tc>
          <w:tcPr>
            <w:tcW w:w="1134" w:type="dxa"/>
            <w:shd w:val="clear" w:color="auto" w:fill="auto"/>
            <w:tcMar>
              <w:top w:w="100" w:type="dxa"/>
              <w:left w:w="100" w:type="dxa"/>
              <w:bottom w:w="100" w:type="dxa"/>
              <w:right w:w="100" w:type="dxa"/>
            </w:tcMar>
          </w:tcPr>
          <w:p w14:paraId="7B7FBDAF" w14:textId="77777777" w:rsidR="00550650" w:rsidRDefault="00000000">
            <w:pPr>
              <w:tabs>
                <w:tab w:val="left" w:pos="1110"/>
              </w:tabs>
              <w:rPr>
                <w:color w:val="404040"/>
                <w:sz w:val="26"/>
                <w:szCs w:val="26"/>
              </w:rPr>
            </w:pPr>
            <w:r>
              <w:rPr>
                <w:color w:val="404040"/>
                <w:sz w:val="26"/>
                <w:szCs w:val="26"/>
              </w:rPr>
              <w:t>7</w:t>
            </w:r>
          </w:p>
        </w:tc>
      </w:tr>
      <w:tr w:rsidR="00550650" w14:paraId="16323FE4" w14:textId="77777777">
        <w:tc>
          <w:tcPr>
            <w:tcW w:w="9629" w:type="dxa"/>
            <w:shd w:val="clear" w:color="auto" w:fill="auto"/>
            <w:tcMar>
              <w:top w:w="100" w:type="dxa"/>
              <w:left w:w="100" w:type="dxa"/>
              <w:bottom w:w="100" w:type="dxa"/>
              <w:right w:w="100" w:type="dxa"/>
            </w:tcMar>
          </w:tcPr>
          <w:p w14:paraId="153A3C68" w14:textId="77777777" w:rsidR="00550650" w:rsidRDefault="00000000">
            <w:pPr>
              <w:tabs>
                <w:tab w:val="left" w:pos="1110"/>
              </w:tabs>
              <w:rPr>
                <w:color w:val="6F90A7"/>
                <w:sz w:val="26"/>
                <w:szCs w:val="26"/>
              </w:rPr>
            </w:pPr>
            <w:hyperlink w:anchor="bookmark=id.4d34og8">
              <w:r>
                <w:rPr>
                  <w:color w:val="6F90A7"/>
                  <w:sz w:val="26"/>
                  <w:szCs w:val="26"/>
                  <w:u w:val="single"/>
                </w:rPr>
                <w:t>ASSUMPTIONS</w:t>
              </w:r>
            </w:hyperlink>
          </w:p>
        </w:tc>
        <w:tc>
          <w:tcPr>
            <w:tcW w:w="1134" w:type="dxa"/>
            <w:shd w:val="clear" w:color="auto" w:fill="auto"/>
            <w:tcMar>
              <w:top w:w="100" w:type="dxa"/>
              <w:left w:w="100" w:type="dxa"/>
              <w:bottom w:w="100" w:type="dxa"/>
              <w:right w:w="100" w:type="dxa"/>
            </w:tcMar>
          </w:tcPr>
          <w:p w14:paraId="762C2271" w14:textId="77777777" w:rsidR="00550650" w:rsidRDefault="00000000">
            <w:pPr>
              <w:tabs>
                <w:tab w:val="left" w:pos="1110"/>
              </w:tabs>
              <w:rPr>
                <w:color w:val="404040"/>
                <w:sz w:val="26"/>
                <w:szCs w:val="26"/>
              </w:rPr>
            </w:pPr>
            <w:r>
              <w:rPr>
                <w:color w:val="404040"/>
                <w:sz w:val="26"/>
                <w:szCs w:val="26"/>
              </w:rPr>
              <w:t>10</w:t>
            </w:r>
          </w:p>
        </w:tc>
      </w:tr>
      <w:tr w:rsidR="00550650" w14:paraId="5EB34886" w14:textId="77777777">
        <w:tc>
          <w:tcPr>
            <w:tcW w:w="9629" w:type="dxa"/>
            <w:shd w:val="clear" w:color="auto" w:fill="auto"/>
            <w:tcMar>
              <w:top w:w="100" w:type="dxa"/>
              <w:left w:w="100" w:type="dxa"/>
              <w:bottom w:w="100" w:type="dxa"/>
              <w:right w:w="100" w:type="dxa"/>
            </w:tcMar>
          </w:tcPr>
          <w:p w14:paraId="20C9C474" w14:textId="77777777" w:rsidR="00550650" w:rsidRDefault="00000000">
            <w:pPr>
              <w:tabs>
                <w:tab w:val="left" w:pos="1110"/>
              </w:tabs>
              <w:rPr>
                <w:color w:val="6F90A7"/>
                <w:sz w:val="26"/>
                <w:szCs w:val="26"/>
              </w:rPr>
            </w:pPr>
            <w:hyperlink w:anchor="bookmark=id.2s8eyo1">
              <w:r>
                <w:rPr>
                  <w:color w:val="6F90A7"/>
                  <w:sz w:val="26"/>
                  <w:szCs w:val="26"/>
                  <w:u w:val="single"/>
                </w:rPr>
                <w:t>RISK ANALYSIS</w:t>
              </w:r>
            </w:hyperlink>
          </w:p>
        </w:tc>
        <w:tc>
          <w:tcPr>
            <w:tcW w:w="1134" w:type="dxa"/>
            <w:shd w:val="clear" w:color="auto" w:fill="auto"/>
            <w:tcMar>
              <w:top w:w="100" w:type="dxa"/>
              <w:left w:w="100" w:type="dxa"/>
              <w:bottom w:w="100" w:type="dxa"/>
              <w:right w:w="100" w:type="dxa"/>
            </w:tcMar>
          </w:tcPr>
          <w:p w14:paraId="77825993" w14:textId="77777777" w:rsidR="00550650" w:rsidRDefault="00000000">
            <w:pPr>
              <w:tabs>
                <w:tab w:val="left" w:pos="1110"/>
              </w:tabs>
              <w:rPr>
                <w:color w:val="404040"/>
                <w:sz w:val="26"/>
                <w:szCs w:val="26"/>
              </w:rPr>
            </w:pPr>
            <w:r>
              <w:rPr>
                <w:color w:val="404040"/>
                <w:sz w:val="26"/>
                <w:szCs w:val="26"/>
              </w:rPr>
              <w:t>11</w:t>
            </w:r>
          </w:p>
        </w:tc>
      </w:tr>
      <w:tr w:rsidR="00550650" w14:paraId="622A962D" w14:textId="77777777">
        <w:tc>
          <w:tcPr>
            <w:tcW w:w="9629" w:type="dxa"/>
            <w:shd w:val="clear" w:color="auto" w:fill="auto"/>
            <w:tcMar>
              <w:top w:w="100" w:type="dxa"/>
              <w:left w:w="100" w:type="dxa"/>
              <w:bottom w:w="100" w:type="dxa"/>
              <w:right w:w="100" w:type="dxa"/>
            </w:tcMar>
          </w:tcPr>
          <w:p w14:paraId="1EF21AB8" w14:textId="77777777" w:rsidR="00550650" w:rsidRDefault="00000000">
            <w:pPr>
              <w:tabs>
                <w:tab w:val="left" w:pos="1110"/>
              </w:tabs>
              <w:rPr>
                <w:color w:val="6F90A7"/>
                <w:sz w:val="26"/>
                <w:szCs w:val="26"/>
              </w:rPr>
            </w:pPr>
            <w:hyperlink w:anchor="bookmark=id.17dp8vu">
              <w:r>
                <w:rPr>
                  <w:color w:val="6F90A7"/>
                  <w:sz w:val="26"/>
                  <w:szCs w:val="26"/>
                  <w:u w:val="single"/>
                </w:rPr>
                <w:t>DATA CENTRES AND OFFICE FACILITIES</w:t>
              </w:r>
            </w:hyperlink>
          </w:p>
        </w:tc>
        <w:tc>
          <w:tcPr>
            <w:tcW w:w="1134" w:type="dxa"/>
            <w:shd w:val="clear" w:color="auto" w:fill="auto"/>
            <w:tcMar>
              <w:top w:w="100" w:type="dxa"/>
              <w:left w:w="100" w:type="dxa"/>
              <w:bottom w:w="100" w:type="dxa"/>
              <w:right w:w="100" w:type="dxa"/>
            </w:tcMar>
          </w:tcPr>
          <w:p w14:paraId="48F7B6BF" w14:textId="77777777" w:rsidR="00550650" w:rsidRDefault="00000000">
            <w:pPr>
              <w:tabs>
                <w:tab w:val="left" w:pos="1110"/>
              </w:tabs>
              <w:rPr>
                <w:color w:val="404040"/>
                <w:sz w:val="26"/>
                <w:szCs w:val="26"/>
              </w:rPr>
            </w:pPr>
            <w:r>
              <w:rPr>
                <w:color w:val="404040"/>
                <w:sz w:val="26"/>
                <w:szCs w:val="26"/>
              </w:rPr>
              <w:t>12</w:t>
            </w:r>
          </w:p>
        </w:tc>
      </w:tr>
      <w:tr w:rsidR="00550650" w14:paraId="35C91CE5" w14:textId="77777777">
        <w:tc>
          <w:tcPr>
            <w:tcW w:w="9629" w:type="dxa"/>
            <w:shd w:val="clear" w:color="auto" w:fill="auto"/>
            <w:tcMar>
              <w:top w:w="100" w:type="dxa"/>
              <w:left w:w="100" w:type="dxa"/>
              <w:bottom w:w="100" w:type="dxa"/>
              <w:right w:w="100" w:type="dxa"/>
            </w:tcMar>
          </w:tcPr>
          <w:p w14:paraId="16D01F8E" w14:textId="77777777" w:rsidR="00550650" w:rsidRDefault="00000000">
            <w:pPr>
              <w:tabs>
                <w:tab w:val="left" w:pos="1110"/>
              </w:tabs>
              <w:rPr>
                <w:color w:val="6F90A7"/>
                <w:sz w:val="26"/>
                <w:szCs w:val="26"/>
              </w:rPr>
            </w:pPr>
            <w:hyperlink w:anchor="bookmark=id.3rdcrjn">
              <w:r>
                <w:rPr>
                  <w:color w:val="6F90A7"/>
                  <w:sz w:val="26"/>
                  <w:szCs w:val="26"/>
                  <w:u w:val="single"/>
                </w:rPr>
                <w:t>DATA BACKUP PROCESS</w:t>
              </w:r>
            </w:hyperlink>
            <w:r>
              <w:rPr>
                <w:color w:val="6F90A7"/>
                <w:sz w:val="26"/>
                <w:szCs w:val="26"/>
              </w:rPr>
              <w:t xml:space="preserve"> </w:t>
            </w:r>
          </w:p>
        </w:tc>
        <w:tc>
          <w:tcPr>
            <w:tcW w:w="1134" w:type="dxa"/>
            <w:shd w:val="clear" w:color="auto" w:fill="auto"/>
            <w:tcMar>
              <w:top w:w="100" w:type="dxa"/>
              <w:left w:w="100" w:type="dxa"/>
              <w:bottom w:w="100" w:type="dxa"/>
              <w:right w:w="100" w:type="dxa"/>
            </w:tcMar>
          </w:tcPr>
          <w:p w14:paraId="495750F2" w14:textId="77777777" w:rsidR="00550650" w:rsidRDefault="00000000">
            <w:pPr>
              <w:tabs>
                <w:tab w:val="left" w:pos="1110"/>
              </w:tabs>
              <w:rPr>
                <w:color w:val="404040"/>
                <w:sz w:val="26"/>
                <w:szCs w:val="26"/>
              </w:rPr>
            </w:pPr>
            <w:r>
              <w:rPr>
                <w:color w:val="404040"/>
                <w:sz w:val="26"/>
                <w:szCs w:val="26"/>
              </w:rPr>
              <w:t>13</w:t>
            </w:r>
          </w:p>
        </w:tc>
      </w:tr>
      <w:tr w:rsidR="00550650" w14:paraId="6ADA6ABF" w14:textId="77777777">
        <w:tc>
          <w:tcPr>
            <w:tcW w:w="9629" w:type="dxa"/>
            <w:shd w:val="clear" w:color="auto" w:fill="auto"/>
            <w:tcMar>
              <w:top w:w="100" w:type="dxa"/>
              <w:left w:w="100" w:type="dxa"/>
              <w:bottom w:w="100" w:type="dxa"/>
              <w:right w:w="100" w:type="dxa"/>
            </w:tcMar>
          </w:tcPr>
          <w:p w14:paraId="7F6653E1" w14:textId="77777777" w:rsidR="00550650" w:rsidRDefault="00000000">
            <w:pPr>
              <w:tabs>
                <w:tab w:val="left" w:pos="1110"/>
              </w:tabs>
              <w:rPr>
                <w:color w:val="6F90A7"/>
                <w:sz w:val="26"/>
                <w:szCs w:val="26"/>
              </w:rPr>
            </w:pPr>
            <w:hyperlink w:anchor="bookmark=id.26in1rg">
              <w:r>
                <w:rPr>
                  <w:color w:val="6F90A7"/>
                  <w:sz w:val="26"/>
                  <w:szCs w:val="26"/>
                  <w:u w:val="single"/>
                </w:rPr>
                <w:t>STAGES OF BUSINESS CONTINUITY AND DISASTER RECOVERY</w:t>
              </w:r>
            </w:hyperlink>
          </w:p>
        </w:tc>
        <w:tc>
          <w:tcPr>
            <w:tcW w:w="1134" w:type="dxa"/>
            <w:shd w:val="clear" w:color="auto" w:fill="auto"/>
            <w:tcMar>
              <w:top w:w="100" w:type="dxa"/>
              <w:left w:w="100" w:type="dxa"/>
              <w:bottom w:w="100" w:type="dxa"/>
              <w:right w:w="100" w:type="dxa"/>
            </w:tcMar>
          </w:tcPr>
          <w:p w14:paraId="13ACE503" w14:textId="77777777" w:rsidR="00550650" w:rsidRDefault="00000000">
            <w:pPr>
              <w:tabs>
                <w:tab w:val="left" w:pos="1110"/>
              </w:tabs>
              <w:rPr>
                <w:color w:val="404040"/>
                <w:sz w:val="26"/>
                <w:szCs w:val="26"/>
              </w:rPr>
            </w:pPr>
            <w:r>
              <w:rPr>
                <w:color w:val="404040"/>
                <w:sz w:val="26"/>
                <w:szCs w:val="26"/>
              </w:rPr>
              <w:t>14</w:t>
            </w:r>
          </w:p>
        </w:tc>
      </w:tr>
      <w:tr w:rsidR="00550650" w14:paraId="45AD6D57" w14:textId="77777777">
        <w:tc>
          <w:tcPr>
            <w:tcW w:w="9629" w:type="dxa"/>
            <w:shd w:val="clear" w:color="auto" w:fill="auto"/>
            <w:tcMar>
              <w:top w:w="100" w:type="dxa"/>
              <w:left w:w="100" w:type="dxa"/>
              <w:bottom w:w="100" w:type="dxa"/>
              <w:right w:w="100" w:type="dxa"/>
            </w:tcMar>
          </w:tcPr>
          <w:p w14:paraId="583E063D" w14:textId="77777777" w:rsidR="00550650" w:rsidRDefault="00000000">
            <w:pPr>
              <w:tabs>
                <w:tab w:val="left" w:pos="1110"/>
              </w:tabs>
              <w:rPr>
                <w:color w:val="6F90A7"/>
                <w:sz w:val="26"/>
                <w:szCs w:val="26"/>
              </w:rPr>
            </w:pPr>
            <w:hyperlink w:anchor="bookmark=id.lnxbz9">
              <w:r>
                <w:rPr>
                  <w:color w:val="6F90A7"/>
                  <w:sz w:val="26"/>
                  <w:szCs w:val="26"/>
                  <w:u w:val="single"/>
                </w:rPr>
                <w:t>CHANGE HISTORY</w:t>
              </w:r>
            </w:hyperlink>
          </w:p>
        </w:tc>
        <w:tc>
          <w:tcPr>
            <w:tcW w:w="1134" w:type="dxa"/>
            <w:shd w:val="clear" w:color="auto" w:fill="auto"/>
            <w:tcMar>
              <w:top w:w="100" w:type="dxa"/>
              <w:left w:w="100" w:type="dxa"/>
              <w:bottom w:w="100" w:type="dxa"/>
              <w:right w:w="100" w:type="dxa"/>
            </w:tcMar>
          </w:tcPr>
          <w:p w14:paraId="5E823EBB" w14:textId="77777777" w:rsidR="00550650" w:rsidRDefault="00000000">
            <w:pPr>
              <w:tabs>
                <w:tab w:val="left" w:pos="1110"/>
              </w:tabs>
              <w:rPr>
                <w:color w:val="404040"/>
                <w:sz w:val="26"/>
                <w:szCs w:val="26"/>
              </w:rPr>
            </w:pPr>
            <w:r>
              <w:rPr>
                <w:color w:val="404040"/>
                <w:sz w:val="26"/>
                <w:szCs w:val="26"/>
              </w:rPr>
              <w:t>16</w:t>
            </w:r>
          </w:p>
        </w:tc>
      </w:tr>
    </w:tbl>
    <w:p w14:paraId="2948818B" w14:textId="77777777" w:rsidR="00550650" w:rsidRDefault="00000000">
      <w:pPr>
        <w:pStyle w:val="Heading1"/>
      </w:pPr>
      <w:r>
        <w:t>POLICY STATEMENT</w:t>
      </w:r>
    </w:p>
    <w:p w14:paraId="5D9E6A4A" w14:textId="77777777" w:rsidR="00550650" w:rsidRDefault="00550650">
      <w:pPr>
        <w:tabs>
          <w:tab w:val="left" w:pos="1110"/>
        </w:tabs>
        <w:rPr>
          <w:color w:val="404040"/>
          <w:sz w:val="26"/>
          <w:szCs w:val="26"/>
        </w:rPr>
      </w:pPr>
    </w:p>
    <w:p w14:paraId="21608CF3" w14:textId="77777777" w:rsidR="00550650" w:rsidRDefault="00000000">
      <w:pPr>
        <w:tabs>
          <w:tab w:val="left" w:pos="1110"/>
        </w:tabs>
        <w:rPr>
          <w:color w:val="404040"/>
          <w:sz w:val="26"/>
          <w:szCs w:val="26"/>
        </w:rPr>
      </w:pPr>
      <w:r>
        <w:rPr>
          <w:color w:val="404040"/>
          <w:sz w:val="26"/>
          <w:szCs w:val="26"/>
        </w:rPr>
        <w:t xml:space="preserve">VTSL management has approved the following policy statement: </w:t>
      </w:r>
    </w:p>
    <w:p w14:paraId="100C079E" w14:textId="77777777" w:rsidR="00550650" w:rsidRDefault="00000000">
      <w:pPr>
        <w:numPr>
          <w:ilvl w:val="0"/>
          <w:numId w:val="8"/>
        </w:numPr>
        <w:tabs>
          <w:tab w:val="left" w:pos="1110"/>
        </w:tabs>
        <w:rPr>
          <w:color w:val="404040"/>
          <w:sz w:val="26"/>
          <w:szCs w:val="26"/>
        </w:rPr>
      </w:pPr>
      <w:r>
        <w:rPr>
          <w:color w:val="404040"/>
          <w:sz w:val="26"/>
          <w:szCs w:val="26"/>
        </w:rPr>
        <w:t>The company shall develop a comprehensive IT disaster recovery plan.</w:t>
      </w:r>
    </w:p>
    <w:p w14:paraId="388CFADC" w14:textId="77777777" w:rsidR="00550650" w:rsidRDefault="00000000">
      <w:pPr>
        <w:numPr>
          <w:ilvl w:val="0"/>
          <w:numId w:val="8"/>
        </w:numPr>
        <w:tabs>
          <w:tab w:val="left" w:pos="1110"/>
        </w:tabs>
        <w:rPr>
          <w:color w:val="404040"/>
          <w:sz w:val="26"/>
          <w:szCs w:val="26"/>
        </w:rPr>
      </w:pPr>
      <w:r>
        <w:rPr>
          <w:color w:val="404040"/>
          <w:sz w:val="26"/>
          <w:szCs w:val="26"/>
        </w:rPr>
        <w:t xml:space="preserve">A formal risk assessment shall be undertaken to determine the requirements for the disaster recovery plan. </w:t>
      </w:r>
    </w:p>
    <w:p w14:paraId="1380A82F" w14:textId="77777777" w:rsidR="00550650" w:rsidRDefault="00000000">
      <w:pPr>
        <w:numPr>
          <w:ilvl w:val="0"/>
          <w:numId w:val="8"/>
        </w:numPr>
        <w:tabs>
          <w:tab w:val="left" w:pos="1110"/>
        </w:tabs>
        <w:rPr>
          <w:color w:val="404040"/>
          <w:sz w:val="26"/>
          <w:szCs w:val="26"/>
        </w:rPr>
      </w:pPr>
      <w:r>
        <w:rPr>
          <w:color w:val="404040"/>
          <w:sz w:val="26"/>
          <w:szCs w:val="26"/>
        </w:rPr>
        <w:lastRenderedPageBreak/>
        <w:t xml:space="preserve">The disaster recovery plan should cover all essential and critical infrastructure elements, systems and networks, in accordance with key business activities. </w:t>
      </w:r>
    </w:p>
    <w:p w14:paraId="49C0D9E2" w14:textId="77777777" w:rsidR="00550650" w:rsidRDefault="00000000">
      <w:pPr>
        <w:numPr>
          <w:ilvl w:val="0"/>
          <w:numId w:val="8"/>
        </w:numPr>
        <w:tabs>
          <w:tab w:val="left" w:pos="1110"/>
        </w:tabs>
        <w:rPr>
          <w:color w:val="404040"/>
          <w:sz w:val="26"/>
          <w:szCs w:val="26"/>
        </w:rPr>
      </w:pPr>
      <w:r>
        <w:rPr>
          <w:color w:val="404040"/>
          <w:sz w:val="26"/>
          <w:szCs w:val="26"/>
        </w:rPr>
        <w:t>The disaster recovery plan should be periodically tested in a simulated environment to ensure it can be implemented in emergency situations and that the management and staff understand how it is to be executed.</w:t>
      </w:r>
    </w:p>
    <w:p w14:paraId="06737F88" w14:textId="77777777" w:rsidR="00550650" w:rsidRDefault="00000000">
      <w:pPr>
        <w:numPr>
          <w:ilvl w:val="0"/>
          <w:numId w:val="8"/>
        </w:numPr>
        <w:tabs>
          <w:tab w:val="left" w:pos="1110"/>
        </w:tabs>
        <w:rPr>
          <w:color w:val="404040"/>
          <w:sz w:val="26"/>
          <w:szCs w:val="26"/>
        </w:rPr>
      </w:pPr>
      <w:r>
        <w:rPr>
          <w:color w:val="404040"/>
          <w:sz w:val="26"/>
          <w:szCs w:val="26"/>
        </w:rPr>
        <w:t xml:space="preserve">All staff must be made aware of the disaster recovery plan and their respective roles. </w:t>
      </w:r>
    </w:p>
    <w:p w14:paraId="17F04260" w14:textId="77777777" w:rsidR="00550650" w:rsidRDefault="00000000">
      <w:pPr>
        <w:numPr>
          <w:ilvl w:val="0"/>
          <w:numId w:val="8"/>
        </w:numPr>
        <w:tabs>
          <w:tab w:val="left" w:pos="1110"/>
        </w:tabs>
        <w:rPr>
          <w:color w:val="404040"/>
          <w:sz w:val="26"/>
          <w:szCs w:val="26"/>
        </w:rPr>
      </w:pPr>
      <w:r>
        <w:rPr>
          <w:color w:val="404040"/>
          <w:sz w:val="26"/>
          <w:szCs w:val="26"/>
        </w:rPr>
        <w:t xml:space="preserve">The disaster recovery plan is to be kept up to date to </w:t>
      </w:r>
      <w:proofErr w:type="gramStart"/>
      <w:r>
        <w:rPr>
          <w:color w:val="404040"/>
          <w:sz w:val="26"/>
          <w:szCs w:val="26"/>
        </w:rPr>
        <w:t>take into account</w:t>
      </w:r>
      <w:proofErr w:type="gramEnd"/>
      <w:r>
        <w:rPr>
          <w:color w:val="404040"/>
          <w:sz w:val="26"/>
          <w:szCs w:val="26"/>
        </w:rPr>
        <w:t xml:space="preserve"> changing circumstances.</w:t>
      </w:r>
    </w:p>
    <w:p w14:paraId="772F18AA" w14:textId="77777777" w:rsidR="00550650" w:rsidRDefault="00550650">
      <w:pPr>
        <w:tabs>
          <w:tab w:val="left" w:pos="1110"/>
        </w:tabs>
        <w:rPr>
          <w:color w:val="404040"/>
          <w:sz w:val="26"/>
          <w:szCs w:val="26"/>
        </w:rPr>
      </w:pPr>
    </w:p>
    <w:p w14:paraId="64D23003" w14:textId="77777777" w:rsidR="00550650" w:rsidRDefault="00550650">
      <w:pPr>
        <w:tabs>
          <w:tab w:val="left" w:pos="1110"/>
        </w:tabs>
        <w:rPr>
          <w:b/>
          <w:color w:val="404040"/>
          <w:sz w:val="26"/>
          <w:szCs w:val="26"/>
        </w:rPr>
      </w:pPr>
    </w:p>
    <w:p w14:paraId="6E88BF79" w14:textId="77777777" w:rsidR="00550650" w:rsidRDefault="00550650">
      <w:pPr>
        <w:tabs>
          <w:tab w:val="left" w:pos="1110"/>
        </w:tabs>
        <w:rPr>
          <w:b/>
          <w:color w:val="404040"/>
          <w:sz w:val="26"/>
          <w:szCs w:val="26"/>
        </w:rPr>
      </w:pPr>
    </w:p>
    <w:p w14:paraId="0F2683BD" w14:textId="77777777" w:rsidR="00550650" w:rsidRDefault="00550650">
      <w:pPr>
        <w:tabs>
          <w:tab w:val="left" w:pos="1110"/>
        </w:tabs>
        <w:rPr>
          <w:b/>
          <w:color w:val="404040"/>
          <w:sz w:val="26"/>
          <w:szCs w:val="26"/>
        </w:rPr>
      </w:pPr>
    </w:p>
    <w:p w14:paraId="5398AA06" w14:textId="77777777" w:rsidR="00550650" w:rsidRDefault="00550650">
      <w:pPr>
        <w:tabs>
          <w:tab w:val="left" w:pos="1110"/>
        </w:tabs>
        <w:rPr>
          <w:b/>
          <w:color w:val="404040"/>
          <w:sz w:val="26"/>
          <w:szCs w:val="26"/>
        </w:rPr>
      </w:pPr>
    </w:p>
    <w:p w14:paraId="22BF8325" w14:textId="77777777" w:rsidR="00550650" w:rsidRDefault="00550650">
      <w:pPr>
        <w:tabs>
          <w:tab w:val="left" w:pos="1110"/>
        </w:tabs>
        <w:rPr>
          <w:b/>
          <w:color w:val="404040"/>
          <w:sz w:val="26"/>
          <w:szCs w:val="26"/>
        </w:rPr>
      </w:pPr>
    </w:p>
    <w:p w14:paraId="2816E98D" w14:textId="77777777" w:rsidR="00550650" w:rsidRDefault="00550650">
      <w:pPr>
        <w:tabs>
          <w:tab w:val="left" w:pos="1110"/>
        </w:tabs>
        <w:rPr>
          <w:b/>
          <w:color w:val="404040"/>
          <w:sz w:val="26"/>
          <w:szCs w:val="26"/>
        </w:rPr>
      </w:pPr>
    </w:p>
    <w:p w14:paraId="120A882A" w14:textId="77777777" w:rsidR="00550650" w:rsidRDefault="00550650">
      <w:pPr>
        <w:tabs>
          <w:tab w:val="left" w:pos="1110"/>
        </w:tabs>
        <w:rPr>
          <w:b/>
          <w:color w:val="404040"/>
          <w:sz w:val="26"/>
          <w:szCs w:val="26"/>
        </w:rPr>
      </w:pPr>
    </w:p>
    <w:p w14:paraId="391660BD" w14:textId="77777777" w:rsidR="00550650" w:rsidRDefault="00550650">
      <w:pPr>
        <w:tabs>
          <w:tab w:val="left" w:pos="1110"/>
        </w:tabs>
        <w:rPr>
          <w:b/>
          <w:color w:val="404040"/>
          <w:sz w:val="26"/>
          <w:szCs w:val="26"/>
        </w:rPr>
      </w:pPr>
    </w:p>
    <w:p w14:paraId="2A8A1651" w14:textId="77777777" w:rsidR="00550650" w:rsidRDefault="00550650">
      <w:pPr>
        <w:tabs>
          <w:tab w:val="left" w:pos="1110"/>
        </w:tabs>
        <w:rPr>
          <w:b/>
          <w:color w:val="404040"/>
          <w:sz w:val="26"/>
          <w:szCs w:val="26"/>
        </w:rPr>
      </w:pPr>
    </w:p>
    <w:p w14:paraId="0E86EB3C" w14:textId="77777777" w:rsidR="00550650" w:rsidRDefault="00550650">
      <w:pPr>
        <w:tabs>
          <w:tab w:val="left" w:pos="1110"/>
        </w:tabs>
        <w:rPr>
          <w:b/>
          <w:color w:val="404040"/>
          <w:sz w:val="26"/>
          <w:szCs w:val="26"/>
        </w:rPr>
      </w:pPr>
    </w:p>
    <w:p w14:paraId="68FB0D0C" w14:textId="77777777" w:rsidR="00550650" w:rsidRDefault="00550650">
      <w:pPr>
        <w:tabs>
          <w:tab w:val="left" w:pos="1110"/>
        </w:tabs>
        <w:rPr>
          <w:b/>
          <w:color w:val="404040"/>
          <w:sz w:val="26"/>
          <w:szCs w:val="26"/>
        </w:rPr>
      </w:pPr>
    </w:p>
    <w:p w14:paraId="023084AB" w14:textId="77777777" w:rsidR="00550650" w:rsidRDefault="00550650">
      <w:pPr>
        <w:tabs>
          <w:tab w:val="left" w:pos="1110"/>
        </w:tabs>
        <w:rPr>
          <w:b/>
          <w:color w:val="404040"/>
          <w:sz w:val="26"/>
          <w:szCs w:val="26"/>
        </w:rPr>
      </w:pPr>
    </w:p>
    <w:p w14:paraId="1A5E388A" w14:textId="77777777" w:rsidR="00550650" w:rsidRDefault="00550650">
      <w:pPr>
        <w:tabs>
          <w:tab w:val="left" w:pos="1110"/>
        </w:tabs>
        <w:rPr>
          <w:b/>
          <w:color w:val="404040"/>
          <w:sz w:val="26"/>
          <w:szCs w:val="26"/>
        </w:rPr>
      </w:pPr>
    </w:p>
    <w:p w14:paraId="2BABC441" w14:textId="77777777" w:rsidR="00550650" w:rsidRDefault="00550650">
      <w:pPr>
        <w:tabs>
          <w:tab w:val="left" w:pos="1110"/>
        </w:tabs>
        <w:rPr>
          <w:b/>
          <w:color w:val="404040"/>
          <w:sz w:val="26"/>
          <w:szCs w:val="26"/>
        </w:rPr>
      </w:pPr>
    </w:p>
    <w:p w14:paraId="7794ABFB" w14:textId="77777777" w:rsidR="00550650" w:rsidRDefault="00550650">
      <w:pPr>
        <w:rPr>
          <w:sz w:val="26"/>
          <w:szCs w:val="26"/>
        </w:rPr>
      </w:pPr>
    </w:p>
    <w:p w14:paraId="1D96A922" w14:textId="77777777" w:rsidR="00550650" w:rsidRDefault="00000000">
      <w:pPr>
        <w:pStyle w:val="Heading1"/>
      </w:pPr>
      <w:bookmarkStart w:id="1" w:name="bookmark=id.30j0zll" w:colFirst="0" w:colLast="0"/>
      <w:bookmarkEnd w:id="1"/>
      <w:r>
        <w:t xml:space="preserve">STATEMENT OF INTENT </w:t>
      </w:r>
    </w:p>
    <w:p w14:paraId="37E334E0" w14:textId="77777777" w:rsidR="00550650" w:rsidRDefault="00550650">
      <w:pPr>
        <w:tabs>
          <w:tab w:val="left" w:pos="1110"/>
        </w:tabs>
        <w:rPr>
          <w:b/>
          <w:color w:val="404040"/>
          <w:sz w:val="26"/>
          <w:szCs w:val="26"/>
        </w:rPr>
      </w:pPr>
    </w:p>
    <w:p w14:paraId="22703FB5" w14:textId="77777777" w:rsidR="00550650" w:rsidRDefault="00000000">
      <w:pPr>
        <w:tabs>
          <w:tab w:val="left" w:pos="1110"/>
        </w:tabs>
        <w:rPr>
          <w:color w:val="404040"/>
          <w:sz w:val="26"/>
          <w:szCs w:val="26"/>
        </w:rPr>
      </w:pPr>
      <w:r>
        <w:rPr>
          <w:color w:val="404040"/>
          <w:sz w:val="26"/>
          <w:szCs w:val="26"/>
        </w:rPr>
        <w:t xml:space="preserve">The purpose of this plan is to establish high level procedures to recover in the event of a disaster situation within VTSL. </w:t>
      </w:r>
    </w:p>
    <w:p w14:paraId="4748BD6C" w14:textId="77777777" w:rsidR="00550650" w:rsidRDefault="00000000">
      <w:pPr>
        <w:tabs>
          <w:tab w:val="left" w:pos="1110"/>
        </w:tabs>
        <w:rPr>
          <w:color w:val="404040"/>
          <w:sz w:val="26"/>
          <w:szCs w:val="26"/>
        </w:rPr>
      </w:pPr>
      <w:r>
        <w:rPr>
          <w:color w:val="404040"/>
          <w:sz w:val="26"/>
          <w:szCs w:val="26"/>
        </w:rPr>
        <w:lastRenderedPageBreak/>
        <w:t>The objectives of this plan are to maximise the effectiveness of contingency operations through a plan that consists of the following stages:</w:t>
      </w:r>
    </w:p>
    <w:p w14:paraId="4C97BAB1" w14:textId="77777777" w:rsidR="00550650" w:rsidRDefault="00000000">
      <w:pPr>
        <w:numPr>
          <w:ilvl w:val="0"/>
          <w:numId w:val="11"/>
        </w:numPr>
        <w:tabs>
          <w:tab w:val="left" w:pos="1110"/>
        </w:tabs>
        <w:rPr>
          <w:color w:val="404040"/>
          <w:sz w:val="26"/>
          <w:szCs w:val="26"/>
        </w:rPr>
      </w:pPr>
      <w:r>
        <w:rPr>
          <w:color w:val="404040"/>
          <w:sz w:val="26"/>
          <w:szCs w:val="26"/>
        </w:rPr>
        <w:t xml:space="preserve">Notification/Activation stages to detect and assess damage and to activate the </w:t>
      </w:r>
      <w:proofErr w:type="gramStart"/>
      <w:r>
        <w:rPr>
          <w:color w:val="404040"/>
          <w:sz w:val="26"/>
          <w:szCs w:val="26"/>
        </w:rPr>
        <w:t>plan</w:t>
      </w:r>
      <w:proofErr w:type="gramEnd"/>
      <w:r>
        <w:rPr>
          <w:color w:val="404040"/>
          <w:sz w:val="26"/>
          <w:szCs w:val="26"/>
        </w:rPr>
        <w:t xml:space="preserve"> </w:t>
      </w:r>
    </w:p>
    <w:p w14:paraId="73E1E5B3" w14:textId="77777777" w:rsidR="00550650" w:rsidRDefault="00000000">
      <w:pPr>
        <w:numPr>
          <w:ilvl w:val="0"/>
          <w:numId w:val="11"/>
        </w:numPr>
        <w:tabs>
          <w:tab w:val="left" w:pos="1110"/>
        </w:tabs>
        <w:rPr>
          <w:color w:val="404040"/>
          <w:sz w:val="26"/>
          <w:szCs w:val="26"/>
        </w:rPr>
      </w:pPr>
      <w:r>
        <w:rPr>
          <w:color w:val="404040"/>
          <w:sz w:val="26"/>
          <w:szCs w:val="26"/>
        </w:rPr>
        <w:t xml:space="preserve">Recovery stage to restore temporary </w:t>
      </w:r>
      <w:proofErr w:type="gramStart"/>
      <w:r>
        <w:rPr>
          <w:color w:val="404040"/>
          <w:sz w:val="26"/>
          <w:szCs w:val="26"/>
        </w:rPr>
        <w:t>services</w:t>
      </w:r>
      <w:proofErr w:type="gramEnd"/>
    </w:p>
    <w:p w14:paraId="3C35F638" w14:textId="77777777" w:rsidR="00550650" w:rsidRDefault="00000000">
      <w:pPr>
        <w:numPr>
          <w:ilvl w:val="0"/>
          <w:numId w:val="11"/>
        </w:numPr>
        <w:tabs>
          <w:tab w:val="left" w:pos="1110"/>
        </w:tabs>
        <w:rPr>
          <w:color w:val="404040"/>
          <w:sz w:val="26"/>
          <w:szCs w:val="26"/>
        </w:rPr>
      </w:pPr>
      <w:r>
        <w:rPr>
          <w:color w:val="404040"/>
          <w:sz w:val="26"/>
          <w:szCs w:val="26"/>
        </w:rPr>
        <w:t xml:space="preserve">Reconstitutions stage to restore services to normal operational </w:t>
      </w:r>
      <w:proofErr w:type="gramStart"/>
      <w:r>
        <w:rPr>
          <w:color w:val="404040"/>
          <w:sz w:val="26"/>
          <w:szCs w:val="26"/>
        </w:rPr>
        <w:t>capabilities</w:t>
      </w:r>
      <w:proofErr w:type="gramEnd"/>
      <w:r>
        <w:rPr>
          <w:color w:val="404040"/>
          <w:sz w:val="26"/>
          <w:szCs w:val="26"/>
        </w:rPr>
        <w:t xml:space="preserve"> </w:t>
      </w:r>
    </w:p>
    <w:p w14:paraId="7D339549" w14:textId="77777777" w:rsidR="00550650" w:rsidRDefault="00000000">
      <w:pPr>
        <w:tabs>
          <w:tab w:val="left" w:pos="1110"/>
        </w:tabs>
        <w:rPr>
          <w:color w:val="404040"/>
          <w:sz w:val="26"/>
          <w:szCs w:val="26"/>
        </w:rPr>
      </w:pPr>
      <w:r>
        <w:rPr>
          <w:color w:val="404040"/>
          <w:sz w:val="26"/>
          <w:szCs w:val="26"/>
        </w:rPr>
        <w:t>The plan identifies the activities, resources and procedures required to maintain service during prolonged interruptions to normal operations.</w:t>
      </w:r>
    </w:p>
    <w:p w14:paraId="3EF314A5" w14:textId="77777777" w:rsidR="00550650" w:rsidRDefault="00000000">
      <w:pPr>
        <w:tabs>
          <w:tab w:val="left" w:pos="1110"/>
        </w:tabs>
        <w:rPr>
          <w:color w:val="404040"/>
          <w:sz w:val="26"/>
          <w:szCs w:val="26"/>
        </w:rPr>
      </w:pPr>
      <w:r>
        <w:rPr>
          <w:color w:val="404040"/>
          <w:sz w:val="26"/>
          <w:szCs w:val="26"/>
        </w:rPr>
        <w:t xml:space="preserve">The plan assigns responsibilities to designated VTSL personnel and coordinates external points of contact or specialist contractors to restore service. </w:t>
      </w:r>
    </w:p>
    <w:p w14:paraId="0E6BD2D7" w14:textId="77777777" w:rsidR="00550650" w:rsidRDefault="00000000">
      <w:pPr>
        <w:tabs>
          <w:tab w:val="left" w:pos="1110"/>
        </w:tabs>
        <w:rPr>
          <w:color w:val="404040"/>
          <w:sz w:val="26"/>
          <w:szCs w:val="26"/>
        </w:rPr>
      </w:pPr>
      <w:r>
        <w:rPr>
          <w:color w:val="404040"/>
          <w:sz w:val="26"/>
          <w:szCs w:val="26"/>
        </w:rPr>
        <w:t xml:space="preserve">More detailed recovery plans for individual systems are documented separately and may be implemented depending on the nature of the incident. </w:t>
      </w:r>
    </w:p>
    <w:p w14:paraId="59842DDD" w14:textId="77777777" w:rsidR="00550650" w:rsidRDefault="00000000">
      <w:pPr>
        <w:tabs>
          <w:tab w:val="left" w:pos="1110"/>
        </w:tabs>
        <w:rPr>
          <w:color w:val="404040"/>
          <w:sz w:val="26"/>
          <w:szCs w:val="26"/>
        </w:rPr>
      </w:pPr>
      <w:r>
        <w:rPr>
          <w:color w:val="404040"/>
          <w:sz w:val="26"/>
          <w:szCs w:val="26"/>
        </w:rPr>
        <w:t xml:space="preserve">This document outlines our recommended procedures and may be modified during </w:t>
      </w:r>
      <w:proofErr w:type="gramStart"/>
      <w:r>
        <w:rPr>
          <w:color w:val="404040"/>
          <w:sz w:val="26"/>
          <w:szCs w:val="26"/>
        </w:rPr>
        <w:t>an emergency situation</w:t>
      </w:r>
      <w:proofErr w:type="gramEnd"/>
      <w:r>
        <w:rPr>
          <w:color w:val="404040"/>
          <w:sz w:val="26"/>
          <w:szCs w:val="26"/>
        </w:rPr>
        <w:t xml:space="preserve"> to protect people, property, systems and data. </w:t>
      </w:r>
    </w:p>
    <w:p w14:paraId="3EE0541F" w14:textId="77777777" w:rsidR="00550650" w:rsidRDefault="00550650">
      <w:pPr>
        <w:pBdr>
          <w:top w:val="nil"/>
          <w:left w:val="nil"/>
          <w:bottom w:val="nil"/>
          <w:right w:val="nil"/>
          <w:between w:val="nil"/>
        </w:pBdr>
        <w:spacing w:after="0" w:line="240" w:lineRule="auto"/>
        <w:rPr>
          <w:color w:val="000000"/>
        </w:rPr>
      </w:pPr>
    </w:p>
    <w:p w14:paraId="3F080520" w14:textId="77777777" w:rsidR="00550650" w:rsidRDefault="00000000">
      <w:pPr>
        <w:pStyle w:val="Heading2"/>
      </w:pPr>
      <w:r>
        <w:t xml:space="preserve">OBJECTIVES </w:t>
      </w:r>
    </w:p>
    <w:p w14:paraId="31B96AA0" w14:textId="77777777" w:rsidR="00550650" w:rsidRDefault="00550650">
      <w:pPr>
        <w:pBdr>
          <w:top w:val="nil"/>
          <w:left w:val="nil"/>
          <w:bottom w:val="nil"/>
          <w:right w:val="nil"/>
          <w:between w:val="nil"/>
        </w:pBdr>
        <w:spacing w:after="0" w:line="240" w:lineRule="auto"/>
        <w:rPr>
          <w:color w:val="000000"/>
        </w:rPr>
      </w:pPr>
    </w:p>
    <w:p w14:paraId="313C5956" w14:textId="77777777" w:rsidR="00550650" w:rsidRDefault="00000000">
      <w:pPr>
        <w:numPr>
          <w:ilvl w:val="0"/>
          <w:numId w:val="16"/>
        </w:numPr>
        <w:tabs>
          <w:tab w:val="left" w:pos="1110"/>
        </w:tabs>
        <w:rPr>
          <w:color w:val="404040"/>
          <w:sz w:val="26"/>
          <w:szCs w:val="26"/>
        </w:rPr>
      </w:pPr>
      <w:r>
        <w:rPr>
          <w:color w:val="404040"/>
          <w:sz w:val="26"/>
          <w:szCs w:val="26"/>
        </w:rPr>
        <w:t xml:space="preserve">Establish a structured plan that can be easily understood to help VTSL recover quickly and effectively from an unforeseen incident or emergency which interrupts normal business operations. </w:t>
      </w:r>
    </w:p>
    <w:p w14:paraId="733C1094" w14:textId="77777777" w:rsidR="00550650" w:rsidRDefault="00000000">
      <w:pPr>
        <w:numPr>
          <w:ilvl w:val="0"/>
          <w:numId w:val="16"/>
        </w:numPr>
        <w:tabs>
          <w:tab w:val="left" w:pos="1110"/>
        </w:tabs>
        <w:rPr>
          <w:color w:val="404040"/>
          <w:sz w:val="26"/>
          <w:szCs w:val="26"/>
        </w:rPr>
      </w:pPr>
      <w:r>
        <w:rPr>
          <w:color w:val="404040"/>
          <w:sz w:val="26"/>
          <w:szCs w:val="26"/>
        </w:rPr>
        <w:t xml:space="preserve">Ensure that everyone understands their role in the DR </w:t>
      </w:r>
      <w:proofErr w:type="gramStart"/>
      <w:r>
        <w:rPr>
          <w:color w:val="404040"/>
          <w:sz w:val="26"/>
          <w:szCs w:val="26"/>
        </w:rPr>
        <w:t>plan</w:t>
      </w:r>
      <w:proofErr w:type="gramEnd"/>
      <w:r>
        <w:rPr>
          <w:color w:val="404040"/>
          <w:sz w:val="26"/>
          <w:szCs w:val="26"/>
        </w:rPr>
        <w:t xml:space="preserve"> </w:t>
      </w:r>
    </w:p>
    <w:p w14:paraId="625503E3" w14:textId="77777777" w:rsidR="00550650" w:rsidRDefault="00000000">
      <w:pPr>
        <w:numPr>
          <w:ilvl w:val="0"/>
          <w:numId w:val="16"/>
        </w:numPr>
        <w:tabs>
          <w:tab w:val="left" w:pos="1110"/>
        </w:tabs>
        <w:rPr>
          <w:color w:val="404040"/>
          <w:sz w:val="26"/>
          <w:szCs w:val="26"/>
        </w:rPr>
      </w:pPr>
      <w:r>
        <w:rPr>
          <w:color w:val="404040"/>
          <w:sz w:val="26"/>
          <w:szCs w:val="26"/>
        </w:rPr>
        <w:t xml:space="preserve">Ensure that the plan can be tested (partially if necessary) on a regular </w:t>
      </w:r>
      <w:proofErr w:type="gramStart"/>
      <w:r>
        <w:rPr>
          <w:color w:val="404040"/>
          <w:sz w:val="26"/>
          <w:szCs w:val="26"/>
        </w:rPr>
        <w:t>basis</w:t>
      </w:r>
      <w:proofErr w:type="gramEnd"/>
      <w:r>
        <w:rPr>
          <w:color w:val="404040"/>
          <w:sz w:val="26"/>
          <w:szCs w:val="26"/>
        </w:rPr>
        <w:t xml:space="preserve"> </w:t>
      </w:r>
    </w:p>
    <w:p w14:paraId="7282FA8C" w14:textId="77777777" w:rsidR="00550650" w:rsidRDefault="00000000">
      <w:pPr>
        <w:numPr>
          <w:ilvl w:val="0"/>
          <w:numId w:val="16"/>
        </w:numPr>
        <w:tabs>
          <w:tab w:val="left" w:pos="1110"/>
        </w:tabs>
        <w:rPr>
          <w:color w:val="404040"/>
          <w:sz w:val="26"/>
          <w:szCs w:val="26"/>
        </w:rPr>
      </w:pPr>
      <w:r>
        <w:rPr>
          <w:color w:val="404040"/>
          <w:sz w:val="26"/>
          <w:szCs w:val="26"/>
        </w:rPr>
        <w:t xml:space="preserve">Ensure that contingency arrangements are practical and cost </w:t>
      </w:r>
      <w:proofErr w:type="gramStart"/>
      <w:r>
        <w:rPr>
          <w:color w:val="404040"/>
          <w:sz w:val="26"/>
          <w:szCs w:val="26"/>
        </w:rPr>
        <w:t>effective</w:t>
      </w:r>
      <w:proofErr w:type="gramEnd"/>
      <w:r>
        <w:rPr>
          <w:color w:val="404040"/>
          <w:sz w:val="26"/>
          <w:szCs w:val="26"/>
        </w:rPr>
        <w:t xml:space="preserve"> </w:t>
      </w:r>
    </w:p>
    <w:p w14:paraId="25D2B9F5" w14:textId="77777777" w:rsidR="00550650" w:rsidRDefault="00000000">
      <w:pPr>
        <w:numPr>
          <w:ilvl w:val="0"/>
          <w:numId w:val="16"/>
        </w:numPr>
        <w:tabs>
          <w:tab w:val="left" w:pos="1110"/>
        </w:tabs>
        <w:rPr>
          <w:color w:val="404040"/>
          <w:sz w:val="26"/>
          <w:szCs w:val="26"/>
        </w:rPr>
      </w:pPr>
      <w:r>
        <w:rPr>
          <w:color w:val="404040"/>
          <w:sz w:val="26"/>
          <w:szCs w:val="26"/>
        </w:rPr>
        <w:t xml:space="preserve">Ensure that the impact on customers is minimised and that effective support is in place for 3rd </w:t>
      </w:r>
      <w:proofErr w:type="gramStart"/>
      <w:r>
        <w:rPr>
          <w:color w:val="404040"/>
          <w:sz w:val="26"/>
          <w:szCs w:val="26"/>
        </w:rPr>
        <w:t>parties</w:t>
      </w:r>
      <w:proofErr w:type="gramEnd"/>
      <w:r>
        <w:rPr>
          <w:color w:val="404040"/>
          <w:sz w:val="26"/>
          <w:szCs w:val="26"/>
        </w:rPr>
        <w:t xml:space="preserve"> </w:t>
      </w:r>
    </w:p>
    <w:p w14:paraId="2034B177" w14:textId="77777777" w:rsidR="00550650" w:rsidRDefault="00000000">
      <w:pPr>
        <w:numPr>
          <w:ilvl w:val="0"/>
          <w:numId w:val="16"/>
        </w:numPr>
        <w:tabs>
          <w:tab w:val="left" w:pos="1110"/>
        </w:tabs>
        <w:rPr>
          <w:color w:val="404040"/>
          <w:sz w:val="26"/>
          <w:szCs w:val="26"/>
        </w:rPr>
      </w:pPr>
      <w:r>
        <w:rPr>
          <w:color w:val="404040"/>
          <w:sz w:val="26"/>
          <w:szCs w:val="26"/>
        </w:rPr>
        <w:t xml:space="preserve">Establish a framework for testing various DR </w:t>
      </w:r>
      <w:proofErr w:type="gramStart"/>
      <w:r>
        <w:rPr>
          <w:color w:val="404040"/>
          <w:sz w:val="26"/>
          <w:szCs w:val="26"/>
        </w:rPr>
        <w:t>scenarios</w:t>
      </w:r>
      <w:proofErr w:type="gramEnd"/>
    </w:p>
    <w:p w14:paraId="2088E452" w14:textId="77777777" w:rsidR="00550650" w:rsidRDefault="00550650">
      <w:pPr>
        <w:tabs>
          <w:tab w:val="left" w:pos="1110"/>
        </w:tabs>
        <w:rPr>
          <w:color w:val="404040"/>
          <w:sz w:val="26"/>
          <w:szCs w:val="26"/>
        </w:rPr>
      </w:pPr>
    </w:p>
    <w:p w14:paraId="3EABD935" w14:textId="77777777" w:rsidR="00550650" w:rsidRDefault="00550650">
      <w:pPr>
        <w:tabs>
          <w:tab w:val="left" w:pos="1110"/>
        </w:tabs>
        <w:rPr>
          <w:color w:val="404040"/>
          <w:sz w:val="26"/>
          <w:szCs w:val="26"/>
        </w:rPr>
      </w:pPr>
    </w:p>
    <w:p w14:paraId="61B8A1AA" w14:textId="77777777" w:rsidR="00550650" w:rsidRDefault="00000000">
      <w:pPr>
        <w:pStyle w:val="Heading1"/>
      </w:pPr>
      <w:bookmarkStart w:id="2" w:name="bookmark=id.1fob9te" w:colFirst="0" w:colLast="0"/>
      <w:bookmarkEnd w:id="2"/>
      <w:r>
        <w:t>KEY CONTACT INFORMATION</w:t>
      </w:r>
    </w:p>
    <w:p w14:paraId="031EE7AE" w14:textId="77777777" w:rsidR="00550650" w:rsidRDefault="00550650">
      <w:pPr>
        <w:tabs>
          <w:tab w:val="left" w:pos="1110"/>
        </w:tabs>
        <w:rPr>
          <w:b/>
          <w:color w:val="404040"/>
          <w:sz w:val="26"/>
          <w:szCs w:val="26"/>
        </w:rPr>
      </w:pPr>
    </w:p>
    <w:p w14:paraId="53AAA76C" w14:textId="77777777" w:rsidR="00550650" w:rsidRDefault="00000000">
      <w:pPr>
        <w:pStyle w:val="Heading2"/>
      </w:pPr>
      <w:r>
        <w:t>FOR INTERNAL USE ONLY</w:t>
      </w:r>
    </w:p>
    <w:p w14:paraId="54E5B054" w14:textId="77777777" w:rsidR="00550650" w:rsidRDefault="00550650"/>
    <w:tbl>
      <w:tblPr>
        <w:tblStyle w:val="a4"/>
        <w:tblW w:w="104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800"/>
        <w:gridCol w:w="2322"/>
        <w:gridCol w:w="1985"/>
        <w:gridCol w:w="2693"/>
      </w:tblGrid>
      <w:tr w:rsidR="00550650" w14:paraId="1304C2A9" w14:textId="77777777">
        <w:tc>
          <w:tcPr>
            <w:tcW w:w="1680" w:type="dxa"/>
            <w:shd w:val="clear" w:color="auto" w:fill="auto"/>
            <w:tcMar>
              <w:top w:w="100" w:type="dxa"/>
              <w:left w:w="100" w:type="dxa"/>
              <w:bottom w:w="100" w:type="dxa"/>
              <w:right w:w="100" w:type="dxa"/>
            </w:tcMar>
          </w:tcPr>
          <w:p w14:paraId="0AAA6C0C" w14:textId="77777777" w:rsidR="00550650" w:rsidRDefault="00000000">
            <w:pPr>
              <w:tabs>
                <w:tab w:val="left" w:pos="1110"/>
              </w:tabs>
              <w:rPr>
                <w:b/>
                <w:color w:val="404040"/>
                <w:sz w:val="26"/>
                <w:szCs w:val="26"/>
              </w:rPr>
            </w:pPr>
            <w:r>
              <w:rPr>
                <w:b/>
                <w:color w:val="404040"/>
                <w:sz w:val="26"/>
                <w:szCs w:val="26"/>
              </w:rPr>
              <w:lastRenderedPageBreak/>
              <w:t xml:space="preserve">Contact </w:t>
            </w:r>
          </w:p>
        </w:tc>
        <w:tc>
          <w:tcPr>
            <w:tcW w:w="1800" w:type="dxa"/>
            <w:shd w:val="clear" w:color="auto" w:fill="auto"/>
            <w:tcMar>
              <w:top w:w="100" w:type="dxa"/>
              <w:left w:w="100" w:type="dxa"/>
              <w:bottom w:w="100" w:type="dxa"/>
              <w:right w:w="100" w:type="dxa"/>
            </w:tcMar>
          </w:tcPr>
          <w:p w14:paraId="46FFC08E" w14:textId="77777777" w:rsidR="00550650" w:rsidRDefault="00000000">
            <w:pPr>
              <w:tabs>
                <w:tab w:val="left" w:pos="1110"/>
              </w:tabs>
              <w:rPr>
                <w:b/>
                <w:color w:val="404040"/>
                <w:sz w:val="26"/>
                <w:szCs w:val="26"/>
              </w:rPr>
            </w:pPr>
            <w:r>
              <w:rPr>
                <w:b/>
                <w:color w:val="404040"/>
                <w:sz w:val="26"/>
                <w:szCs w:val="26"/>
              </w:rPr>
              <w:t xml:space="preserve">Role </w:t>
            </w:r>
          </w:p>
        </w:tc>
        <w:tc>
          <w:tcPr>
            <w:tcW w:w="2322" w:type="dxa"/>
            <w:shd w:val="clear" w:color="auto" w:fill="auto"/>
            <w:tcMar>
              <w:top w:w="100" w:type="dxa"/>
              <w:left w:w="100" w:type="dxa"/>
              <w:bottom w:w="100" w:type="dxa"/>
              <w:right w:w="100" w:type="dxa"/>
            </w:tcMar>
          </w:tcPr>
          <w:p w14:paraId="5C8AEA44" w14:textId="77777777" w:rsidR="00550650" w:rsidRDefault="00000000">
            <w:pPr>
              <w:tabs>
                <w:tab w:val="left" w:pos="1110"/>
              </w:tabs>
              <w:rPr>
                <w:b/>
                <w:color w:val="404040"/>
                <w:sz w:val="26"/>
                <w:szCs w:val="26"/>
              </w:rPr>
            </w:pPr>
            <w:r>
              <w:rPr>
                <w:b/>
                <w:color w:val="404040"/>
                <w:sz w:val="26"/>
                <w:szCs w:val="26"/>
              </w:rPr>
              <w:t xml:space="preserve">Phone </w:t>
            </w:r>
          </w:p>
        </w:tc>
        <w:tc>
          <w:tcPr>
            <w:tcW w:w="1985" w:type="dxa"/>
            <w:shd w:val="clear" w:color="auto" w:fill="auto"/>
            <w:tcMar>
              <w:top w:w="100" w:type="dxa"/>
              <w:left w:w="100" w:type="dxa"/>
              <w:bottom w:w="100" w:type="dxa"/>
              <w:right w:w="100" w:type="dxa"/>
            </w:tcMar>
          </w:tcPr>
          <w:p w14:paraId="584A1502" w14:textId="77777777" w:rsidR="00550650" w:rsidRDefault="00000000">
            <w:pPr>
              <w:tabs>
                <w:tab w:val="left" w:pos="1110"/>
              </w:tabs>
              <w:rPr>
                <w:b/>
                <w:color w:val="404040"/>
                <w:sz w:val="26"/>
                <w:szCs w:val="26"/>
              </w:rPr>
            </w:pPr>
            <w:r>
              <w:rPr>
                <w:b/>
                <w:color w:val="404040"/>
                <w:sz w:val="26"/>
                <w:szCs w:val="26"/>
              </w:rPr>
              <w:t>Mobile</w:t>
            </w:r>
          </w:p>
        </w:tc>
        <w:tc>
          <w:tcPr>
            <w:tcW w:w="2693" w:type="dxa"/>
            <w:shd w:val="clear" w:color="auto" w:fill="auto"/>
            <w:tcMar>
              <w:top w:w="100" w:type="dxa"/>
              <w:left w:w="100" w:type="dxa"/>
              <w:bottom w:w="100" w:type="dxa"/>
              <w:right w:w="100" w:type="dxa"/>
            </w:tcMar>
          </w:tcPr>
          <w:p w14:paraId="2D14D38E" w14:textId="77777777" w:rsidR="00550650" w:rsidRDefault="00000000">
            <w:pPr>
              <w:tabs>
                <w:tab w:val="left" w:pos="1110"/>
              </w:tabs>
              <w:rPr>
                <w:b/>
                <w:color w:val="404040"/>
                <w:sz w:val="26"/>
                <w:szCs w:val="26"/>
              </w:rPr>
            </w:pPr>
            <w:r>
              <w:rPr>
                <w:b/>
                <w:color w:val="404040"/>
                <w:sz w:val="26"/>
                <w:szCs w:val="26"/>
              </w:rPr>
              <w:t xml:space="preserve">email </w:t>
            </w:r>
          </w:p>
        </w:tc>
      </w:tr>
      <w:tr w:rsidR="00550650" w14:paraId="61865EFF" w14:textId="77777777">
        <w:tc>
          <w:tcPr>
            <w:tcW w:w="1680" w:type="dxa"/>
            <w:shd w:val="clear" w:color="auto" w:fill="auto"/>
            <w:tcMar>
              <w:top w:w="100" w:type="dxa"/>
              <w:left w:w="100" w:type="dxa"/>
              <w:bottom w:w="100" w:type="dxa"/>
              <w:right w:w="100" w:type="dxa"/>
            </w:tcMar>
          </w:tcPr>
          <w:p w14:paraId="38AC793A" w14:textId="77777777" w:rsidR="00550650" w:rsidRDefault="00000000">
            <w:pPr>
              <w:tabs>
                <w:tab w:val="left" w:pos="1110"/>
              </w:tabs>
              <w:rPr>
                <w:color w:val="404040"/>
                <w:sz w:val="26"/>
                <w:szCs w:val="26"/>
                <w:highlight w:val="black"/>
              </w:rPr>
            </w:pPr>
            <w:r>
              <w:rPr>
                <w:color w:val="404040"/>
                <w:sz w:val="26"/>
                <w:szCs w:val="26"/>
                <w:highlight w:val="black"/>
              </w:rPr>
              <w:t xml:space="preserve">Julia </w:t>
            </w:r>
            <w:proofErr w:type="spellStart"/>
            <w:r>
              <w:rPr>
                <w:color w:val="404040"/>
                <w:sz w:val="26"/>
                <w:szCs w:val="26"/>
                <w:highlight w:val="black"/>
              </w:rPr>
              <w:t>Gaifulina</w:t>
            </w:r>
            <w:proofErr w:type="spellEnd"/>
          </w:p>
        </w:tc>
        <w:tc>
          <w:tcPr>
            <w:tcW w:w="1800" w:type="dxa"/>
            <w:shd w:val="clear" w:color="auto" w:fill="auto"/>
            <w:tcMar>
              <w:top w:w="100" w:type="dxa"/>
              <w:left w:w="100" w:type="dxa"/>
              <w:bottom w:w="100" w:type="dxa"/>
              <w:right w:w="100" w:type="dxa"/>
            </w:tcMar>
          </w:tcPr>
          <w:p w14:paraId="4BB389E0" w14:textId="77777777" w:rsidR="00550650" w:rsidRDefault="00000000">
            <w:pPr>
              <w:tabs>
                <w:tab w:val="left" w:pos="1110"/>
              </w:tabs>
              <w:rPr>
                <w:color w:val="404040"/>
                <w:sz w:val="26"/>
                <w:szCs w:val="26"/>
                <w:highlight w:val="black"/>
              </w:rPr>
            </w:pPr>
            <w:r>
              <w:rPr>
                <w:color w:val="404040"/>
                <w:sz w:val="26"/>
                <w:szCs w:val="26"/>
                <w:highlight w:val="black"/>
              </w:rPr>
              <w:t xml:space="preserve">Help Desk Manager </w:t>
            </w:r>
          </w:p>
        </w:tc>
        <w:tc>
          <w:tcPr>
            <w:tcW w:w="2322" w:type="dxa"/>
            <w:shd w:val="clear" w:color="auto" w:fill="auto"/>
            <w:tcMar>
              <w:top w:w="100" w:type="dxa"/>
              <w:left w:w="100" w:type="dxa"/>
              <w:bottom w:w="100" w:type="dxa"/>
              <w:right w:w="100" w:type="dxa"/>
            </w:tcMar>
          </w:tcPr>
          <w:p w14:paraId="41BD2E1E"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1985" w:type="dxa"/>
            <w:shd w:val="clear" w:color="auto" w:fill="auto"/>
            <w:tcMar>
              <w:top w:w="100" w:type="dxa"/>
              <w:left w:w="100" w:type="dxa"/>
              <w:bottom w:w="100" w:type="dxa"/>
              <w:right w:w="100" w:type="dxa"/>
            </w:tcMar>
          </w:tcPr>
          <w:p w14:paraId="119F0347"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2693" w:type="dxa"/>
            <w:shd w:val="clear" w:color="auto" w:fill="auto"/>
            <w:tcMar>
              <w:top w:w="100" w:type="dxa"/>
              <w:left w:w="100" w:type="dxa"/>
              <w:bottom w:w="100" w:type="dxa"/>
              <w:right w:w="100" w:type="dxa"/>
            </w:tcMar>
          </w:tcPr>
          <w:p w14:paraId="1C4D6E1F" w14:textId="77777777" w:rsidR="00550650" w:rsidRDefault="00000000">
            <w:pPr>
              <w:tabs>
                <w:tab w:val="left" w:pos="1110"/>
              </w:tabs>
              <w:rPr>
                <w:color w:val="404040"/>
                <w:sz w:val="26"/>
                <w:szCs w:val="26"/>
                <w:highlight w:val="black"/>
              </w:rPr>
            </w:pPr>
            <w:r>
              <w:rPr>
                <w:color w:val="404040"/>
                <w:sz w:val="26"/>
                <w:szCs w:val="26"/>
                <w:highlight w:val="black"/>
              </w:rPr>
              <w:t>xxx@vtsl.net</w:t>
            </w:r>
          </w:p>
        </w:tc>
      </w:tr>
      <w:tr w:rsidR="00550650" w14:paraId="18F8941D" w14:textId="77777777">
        <w:tc>
          <w:tcPr>
            <w:tcW w:w="1680" w:type="dxa"/>
            <w:shd w:val="clear" w:color="auto" w:fill="auto"/>
            <w:tcMar>
              <w:top w:w="100" w:type="dxa"/>
              <w:left w:w="100" w:type="dxa"/>
              <w:bottom w:w="100" w:type="dxa"/>
              <w:right w:w="100" w:type="dxa"/>
            </w:tcMar>
          </w:tcPr>
          <w:p w14:paraId="7AF73E44" w14:textId="2CC571CA" w:rsidR="00550650" w:rsidRDefault="00000000">
            <w:pPr>
              <w:tabs>
                <w:tab w:val="left" w:pos="1110"/>
              </w:tabs>
              <w:rPr>
                <w:color w:val="404040"/>
                <w:sz w:val="26"/>
                <w:szCs w:val="26"/>
                <w:highlight w:val="black"/>
              </w:rPr>
            </w:pPr>
            <w:r>
              <w:rPr>
                <w:color w:val="404040"/>
                <w:sz w:val="26"/>
                <w:szCs w:val="26"/>
                <w:highlight w:val="black"/>
              </w:rPr>
              <w:t>Kamil Kuc</w:t>
            </w:r>
            <w:r w:rsidR="00160B35">
              <w:rPr>
                <w:color w:val="404040"/>
                <w:sz w:val="26"/>
                <w:szCs w:val="26"/>
                <w:highlight w:val="black"/>
              </w:rPr>
              <w:t>z</w:t>
            </w:r>
            <w:r>
              <w:rPr>
                <w:color w:val="404040"/>
                <w:sz w:val="26"/>
                <w:szCs w:val="26"/>
                <w:highlight w:val="black"/>
              </w:rPr>
              <w:t>ynski</w:t>
            </w:r>
          </w:p>
        </w:tc>
        <w:tc>
          <w:tcPr>
            <w:tcW w:w="1800" w:type="dxa"/>
            <w:shd w:val="clear" w:color="auto" w:fill="auto"/>
            <w:tcMar>
              <w:top w:w="100" w:type="dxa"/>
              <w:left w:w="100" w:type="dxa"/>
              <w:bottom w:w="100" w:type="dxa"/>
              <w:right w:w="100" w:type="dxa"/>
            </w:tcMar>
          </w:tcPr>
          <w:p w14:paraId="7A1CAA8A" w14:textId="77777777" w:rsidR="00550650" w:rsidRDefault="00000000">
            <w:pPr>
              <w:tabs>
                <w:tab w:val="left" w:pos="1110"/>
              </w:tabs>
              <w:rPr>
                <w:color w:val="404040"/>
                <w:sz w:val="26"/>
                <w:szCs w:val="26"/>
                <w:highlight w:val="black"/>
              </w:rPr>
            </w:pPr>
            <w:r>
              <w:rPr>
                <w:color w:val="404040"/>
                <w:sz w:val="26"/>
                <w:szCs w:val="26"/>
                <w:highlight w:val="black"/>
              </w:rPr>
              <w:t xml:space="preserve">Service Recovery Manager </w:t>
            </w:r>
          </w:p>
        </w:tc>
        <w:tc>
          <w:tcPr>
            <w:tcW w:w="2322" w:type="dxa"/>
            <w:shd w:val="clear" w:color="auto" w:fill="auto"/>
            <w:tcMar>
              <w:top w:w="100" w:type="dxa"/>
              <w:left w:w="100" w:type="dxa"/>
              <w:bottom w:w="100" w:type="dxa"/>
              <w:right w:w="100" w:type="dxa"/>
            </w:tcMar>
          </w:tcPr>
          <w:p w14:paraId="38C7694B"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1985" w:type="dxa"/>
            <w:shd w:val="clear" w:color="auto" w:fill="auto"/>
            <w:tcMar>
              <w:top w:w="100" w:type="dxa"/>
              <w:left w:w="100" w:type="dxa"/>
              <w:bottom w:w="100" w:type="dxa"/>
              <w:right w:w="100" w:type="dxa"/>
            </w:tcMar>
          </w:tcPr>
          <w:p w14:paraId="551F3125"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2693" w:type="dxa"/>
            <w:shd w:val="clear" w:color="auto" w:fill="auto"/>
            <w:tcMar>
              <w:top w:w="100" w:type="dxa"/>
              <w:left w:w="100" w:type="dxa"/>
              <w:bottom w:w="100" w:type="dxa"/>
              <w:right w:w="100" w:type="dxa"/>
            </w:tcMar>
          </w:tcPr>
          <w:p w14:paraId="28AD3C8C" w14:textId="77777777" w:rsidR="00550650" w:rsidRDefault="00000000">
            <w:pPr>
              <w:tabs>
                <w:tab w:val="left" w:pos="1110"/>
              </w:tabs>
              <w:rPr>
                <w:color w:val="404040"/>
                <w:sz w:val="26"/>
                <w:szCs w:val="26"/>
                <w:highlight w:val="black"/>
              </w:rPr>
            </w:pPr>
            <w:r>
              <w:rPr>
                <w:color w:val="404040"/>
                <w:sz w:val="26"/>
                <w:szCs w:val="26"/>
                <w:highlight w:val="black"/>
              </w:rPr>
              <w:t>xxx@vtsl.net</w:t>
            </w:r>
          </w:p>
        </w:tc>
      </w:tr>
      <w:tr w:rsidR="00550650" w14:paraId="7A0D0FC6" w14:textId="77777777">
        <w:tc>
          <w:tcPr>
            <w:tcW w:w="1680" w:type="dxa"/>
            <w:shd w:val="clear" w:color="auto" w:fill="auto"/>
            <w:tcMar>
              <w:top w:w="100" w:type="dxa"/>
              <w:left w:w="100" w:type="dxa"/>
              <w:bottom w:w="100" w:type="dxa"/>
              <w:right w:w="100" w:type="dxa"/>
            </w:tcMar>
          </w:tcPr>
          <w:p w14:paraId="1356DA6E" w14:textId="77777777" w:rsidR="00550650" w:rsidRDefault="00000000">
            <w:pPr>
              <w:tabs>
                <w:tab w:val="left" w:pos="1110"/>
              </w:tabs>
              <w:rPr>
                <w:color w:val="404040"/>
                <w:sz w:val="26"/>
                <w:szCs w:val="26"/>
                <w:highlight w:val="black"/>
              </w:rPr>
            </w:pPr>
            <w:r>
              <w:rPr>
                <w:color w:val="404040"/>
                <w:sz w:val="26"/>
                <w:szCs w:val="26"/>
                <w:highlight w:val="black"/>
              </w:rPr>
              <w:t xml:space="preserve">Malik Ahmed </w:t>
            </w:r>
          </w:p>
        </w:tc>
        <w:tc>
          <w:tcPr>
            <w:tcW w:w="1800" w:type="dxa"/>
            <w:shd w:val="clear" w:color="auto" w:fill="auto"/>
            <w:tcMar>
              <w:top w:w="100" w:type="dxa"/>
              <w:left w:w="100" w:type="dxa"/>
              <w:bottom w:w="100" w:type="dxa"/>
              <w:right w:w="100" w:type="dxa"/>
            </w:tcMar>
          </w:tcPr>
          <w:p w14:paraId="060662CA" w14:textId="77777777" w:rsidR="00550650" w:rsidRDefault="00000000">
            <w:pPr>
              <w:tabs>
                <w:tab w:val="left" w:pos="1110"/>
              </w:tabs>
              <w:rPr>
                <w:color w:val="404040"/>
                <w:sz w:val="26"/>
                <w:szCs w:val="26"/>
                <w:highlight w:val="black"/>
              </w:rPr>
            </w:pPr>
            <w:bookmarkStart w:id="3" w:name="_heading=h.3znysh7" w:colFirst="0" w:colLast="0"/>
            <w:bookmarkEnd w:id="3"/>
            <w:r>
              <w:rPr>
                <w:color w:val="404040"/>
                <w:sz w:val="26"/>
                <w:szCs w:val="26"/>
                <w:highlight w:val="black"/>
              </w:rPr>
              <w:t>Service Recovery Manager</w:t>
            </w:r>
          </w:p>
        </w:tc>
        <w:tc>
          <w:tcPr>
            <w:tcW w:w="2322" w:type="dxa"/>
            <w:shd w:val="clear" w:color="auto" w:fill="auto"/>
            <w:tcMar>
              <w:top w:w="100" w:type="dxa"/>
              <w:left w:w="100" w:type="dxa"/>
              <w:bottom w:w="100" w:type="dxa"/>
              <w:right w:w="100" w:type="dxa"/>
            </w:tcMar>
          </w:tcPr>
          <w:p w14:paraId="3E089508"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1985" w:type="dxa"/>
            <w:shd w:val="clear" w:color="auto" w:fill="auto"/>
            <w:tcMar>
              <w:top w:w="100" w:type="dxa"/>
              <w:left w:w="100" w:type="dxa"/>
              <w:bottom w:w="100" w:type="dxa"/>
              <w:right w:w="100" w:type="dxa"/>
            </w:tcMar>
          </w:tcPr>
          <w:p w14:paraId="6A4A2FD7"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2693" w:type="dxa"/>
            <w:shd w:val="clear" w:color="auto" w:fill="auto"/>
            <w:tcMar>
              <w:top w:w="100" w:type="dxa"/>
              <w:left w:w="100" w:type="dxa"/>
              <w:bottom w:w="100" w:type="dxa"/>
              <w:right w:w="100" w:type="dxa"/>
            </w:tcMar>
          </w:tcPr>
          <w:p w14:paraId="3B1A4670" w14:textId="77777777" w:rsidR="00550650" w:rsidRDefault="00000000">
            <w:pPr>
              <w:tabs>
                <w:tab w:val="left" w:pos="1110"/>
              </w:tabs>
              <w:rPr>
                <w:color w:val="404040"/>
                <w:sz w:val="26"/>
                <w:szCs w:val="26"/>
                <w:highlight w:val="black"/>
              </w:rPr>
            </w:pPr>
            <w:r>
              <w:rPr>
                <w:color w:val="404040"/>
                <w:sz w:val="26"/>
                <w:szCs w:val="26"/>
                <w:highlight w:val="black"/>
              </w:rPr>
              <w:t>xxx@vtsl.net</w:t>
            </w:r>
          </w:p>
        </w:tc>
      </w:tr>
      <w:tr w:rsidR="00550650" w14:paraId="0FDAD3E3" w14:textId="77777777">
        <w:tc>
          <w:tcPr>
            <w:tcW w:w="1680" w:type="dxa"/>
            <w:shd w:val="clear" w:color="auto" w:fill="auto"/>
            <w:tcMar>
              <w:top w:w="100" w:type="dxa"/>
              <w:left w:w="100" w:type="dxa"/>
              <w:bottom w:w="100" w:type="dxa"/>
              <w:right w:w="100" w:type="dxa"/>
            </w:tcMar>
          </w:tcPr>
          <w:p w14:paraId="62231E02" w14:textId="77777777" w:rsidR="00550650" w:rsidRDefault="00000000">
            <w:pPr>
              <w:tabs>
                <w:tab w:val="left" w:pos="1110"/>
              </w:tabs>
              <w:rPr>
                <w:color w:val="404040"/>
                <w:sz w:val="26"/>
                <w:szCs w:val="26"/>
                <w:highlight w:val="black"/>
              </w:rPr>
            </w:pPr>
            <w:r>
              <w:rPr>
                <w:color w:val="404040"/>
                <w:sz w:val="26"/>
                <w:szCs w:val="26"/>
                <w:highlight w:val="black"/>
              </w:rPr>
              <w:t xml:space="preserve">Nicola White </w:t>
            </w:r>
          </w:p>
        </w:tc>
        <w:tc>
          <w:tcPr>
            <w:tcW w:w="1800" w:type="dxa"/>
            <w:shd w:val="clear" w:color="auto" w:fill="auto"/>
            <w:tcMar>
              <w:top w:w="100" w:type="dxa"/>
              <w:left w:w="100" w:type="dxa"/>
              <w:bottom w:w="100" w:type="dxa"/>
              <w:right w:w="100" w:type="dxa"/>
            </w:tcMar>
          </w:tcPr>
          <w:p w14:paraId="78430EF6" w14:textId="77777777" w:rsidR="00550650" w:rsidRDefault="00000000">
            <w:pPr>
              <w:tabs>
                <w:tab w:val="left" w:pos="1110"/>
              </w:tabs>
              <w:rPr>
                <w:color w:val="404040"/>
                <w:sz w:val="26"/>
                <w:szCs w:val="26"/>
                <w:highlight w:val="black"/>
              </w:rPr>
            </w:pPr>
            <w:r>
              <w:rPr>
                <w:color w:val="404040"/>
                <w:sz w:val="26"/>
                <w:szCs w:val="26"/>
                <w:highlight w:val="black"/>
              </w:rPr>
              <w:t xml:space="preserve">Communication Manager </w:t>
            </w:r>
          </w:p>
        </w:tc>
        <w:tc>
          <w:tcPr>
            <w:tcW w:w="2322" w:type="dxa"/>
            <w:shd w:val="clear" w:color="auto" w:fill="auto"/>
            <w:tcMar>
              <w:top w:w="100" w:type="dxa"/>
              <w:left w:w="100" w:type="dxa"/>
              <w:bottom w:w="100" w:type="dxa"/>
              <w:right w:w="100" w:type="dxa"/>
            </w:tcMar>
          </w:tcPr>
          <w:p w14:paraId="3FA1E436"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1985" w:type="dxa"/>
            <w:shd w:val="clear" w:color="auto" w:fill="auto"/>
            <w:tcMar>
              <w:top w:w="100" w:type="dxa"/>
              <w:left w:w="100" w:type="dxa"/>
              <w:bottom w:w="100" w:type="dxa"/>
              <w:right w:w="100" w:type="dxa"/>
            </w:tcMar>
          </w:tcPr>
          <w:p w14:paraId="40BCB439"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2693" w:type="dxa"/>
            <w:shd w:val="clear" w:color="auto" w:fill="auto"/>
            <w:tcMar>
              <w:top w:w="100" w:type="dxa"/>
              <w:left w:w="100" w:type="dxa"/>
              <w:bottom w:w="100" w:type="dxa"/>
              <w:right w:w="100" w:type="dxa"/>
            </w:tcMar>
          </w:tcPr>
          <w:p w14:paraId="225AC8EC" w14:textId="77777777" w:rsidR="00550650" w:rsidRDefault="00000000">
            <w:pPr>
              <w:tabs>
                <w:tab w:val="left" w:pos="1110"/>
              </w:tabs>
              <w:rPr>
                <w:color w:val="404040"/>
                <w:sz w:val="26"/>
                <w:szCs w:val="26"/>
                <w:highlight w:val="black"/>
              </w:rPr>
            </w:pPr>
            <w:r>
              <w:rPr>
                <w:color w:val="404040"/>
                <w:sz w:val="26"/>
                <w:szCs w:val="26"/>
                <w:highlight w:val="black"/>
              </w:rPr>
              <w:t>xxx@vtsl.net</w:t>
            </w:r>
          </w:p>
        </w:tc>
      </w:tr>
      <w:tr w:rsidR="00550650" w14:paraId="58943581" w14:textId="77777777">
        <w:tc>
          <w:tcPr>
            <w:tcW w:w="1680" w:type="dxa"/>
            <w:shd w:val="clear" w:color="auto" w:fill="auto"/>
            <w:tcMar>
              <w:top w:w="100" w:type="dxa"/>
              <w:left w:w="100" w:type="dxa"/>
              <w:bottom w:w="100" w:type="dxa"/>
              <w:right w:w="100" w:type="dxa"/>
            </w:tcMar>
          </w:tcPr>
          <w:p w14:paraId="58FF703F" w14:textId="77777777" w:rsidR="00550650" w:rsidRDefault="00000000">
            <w:pPr>
              <w:tabs>
                <w:tab w:val="left" w:pos="1110"/>
              </w:tabs>
              <w:rPr>
                <w:color w:val="404040"/>
                <w:sz w:val="26"/>
                <w:szCs w:val="26"/>
                <w:highlight w:val="black"/>
              </w:rPr>
            </w:pPr>
            <w:r>
              <w:rPr>
                <w:color w:val="404040"/>
                <w:sz w:val="26"/>
                <w:szCs w:val="26"/>
                <w:highlight w:val="black"/>
              </w:rPr>
              <w:t xml:space="preserve">David Walton </w:t>
            </w:r>
          </w:p>
        </w:tc>
        <w:tc>
          <w:tcPr>
            <w:tcW w:w="1800" w:type="dxa"/>
            <w:shd w:val="clear" w:color="auto" w:fill="auto"/>
            <w:tcMar>
              <w:top w:w="100" w:type="dxa"/>
              <w:left w:w="100" w:type="dxa"/>
              <w:bottom w:w="100" w:type="dxa"/>
              <w:right w:w="100" w:type="dxa"/>
            </w:tcMar>
          </w:tcPr>
          <w:p w14:paraId="5A821759" w14:textId="77777777" w:rsidR="00550650" w:rsidRDefault="00000000">
            <w:pPr>
              <w:tabs>
                <w:tab w:val="left" w:pos="1110"/>
              </w:tabs>
              <w:rPr>
                <w:color w:val="404040"/>
                <w:sz w:val="26"/>
                <w:szCs w:val="26"/>
                <w:highlight w:val="black"/>
              </w:rPr>
            </w:pPr>
            <w:r>
              <w:rPr>
                <w:color w:val="404040"/>
                <w:sz w:val="26"/>
                <w:szCs w:val="26"/>
                <w:highlight w:val="black"/>
              </w:rPr>
              <w:t xml:space="preserve">Incident Manager </w:t>
            </w:r>
          </w:p>
        </w:tc>
        <w:tc>
          <w:tcPr>
            <w:tcW w:w="2322" w:type="dxa"/>
            <w:shd w:val="clear" w:color="auto" w:fill="auto"/>
            <w:tcMar>
              <w:top w:w="100" w:type="dxa"/>
              <w:left w:w="100" w:type="dxa"/>
              <w:bottom w:w="100" w:type="dxa"/>
              <w:right w:w="100" w:type="dxa"/>
            </w:tcMar>
          </w:tcPr>
          <w:p w14:paraId="4BC691D7"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1985" w:type="dxa"/>
            <w:shd w:val="clear" w:color="auto" w:fill="auto"/>
            <w:tcMar>
              <w:top w:w="100" w:type="dxa"/>
              <w:left w:w="100" w:type="dxa"/>
              <w:bottom w:w="100" w:type="dxa"/>
              <w:right w:w="100" w:type="dxa"/>
            </w:tcMar>
          </w:tcPr>
          <w:p w14:paraId="1BD5BD26"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2693" w:type="dxa"/>
            <w:shd w:val="clear" w:color="auto" w:fill="auto"/>
            <w:tcMar>
              <w:top w:w="100" w:type="dxa"/>
              <w:left w:w="100" w:type="dxa"/>
              <w:bottom w:w="100" w:type="dxa"/>
              <w:right w:w="100" w:type="dxa"/>
            </w:tcMar>
          </w:tcPr>
          <w:p w14:paraId="71C61EB0" w14:textId="77777777" w:rsidR="00550650" w:rsidRDefault="00000000">
            <w:pPr>
              <w:tabs>
                <w:tab w:val="left" w:pos="1110"/>
              </w:tabs>
              <w:rPr>
                <w:color w:val="404040"/>
                <w:sz w:val="26"/>
                <w:szCs w:val="26"/>
                <w:highlight w:val="black"/>
              </w:rPr>
            </w:pPr>
            <w:r>
              <w:rPr>
                <w:color w:val="404040"/>
                <w:sz w:val="26"/>
                <w:szCs w:val="26"/>
                <w:highlight w:val="black"/>
              </w:rPr>
              <w:t>xxx@vtsl.net</w:t>
            </w:r>
          </w:p>
        </w:tc>
      </w:tr>
      <w:tr w:rsidR="00550650" w14:paraId="7866C260" w14:textId="77777777">
        <w:tc>
          <w:tcPr>
            <w:tcW w:w="1680" w:type="dxa"/>
            <w:shd w:val="clear" w:color="auto" w:fill="auto"/>
            <w:tcMar>
              <w:top w:w="100" w:type="dxa"/>
              <w:left w:w="100" w:type="dxa"/>
              <w:bottom w:w="100" w:type="dxa"/>
              <w:right w:w="100" w:type="dxa"/>
            </w:tcMar>
          </w:tcPr>
          <w:p w14:paraId="48D58189" w14:textId="77777777" w:rsidR="00550650" w:rsidRDefault="00000000">
            <w:pPr>
              <w:tabs>
                <w:tab w:val="left" w:pos="1110"/>
              </w:tabs>
              <w:rPr>
                <w:color w:val="404040"/>
                <w:sz w:val="26"/>
                <w:szCs w:val="26"/>
                <w:highlight w:val="black"/>
              </w:rPr>
            </w:pPr>
            <w:r>
              <w:rPr>
                <w:color w:val="404040"/>
                <w:sz w:val="26"/>
                <w:szCs w:val="26"/>
                <w:highlight w:val="black"/>
              </w:rPr>
              <w:t xml:space="preserve">Robert Walton </w:t>
            </w:r>
          </w:p>
        </w:tc>
        <w:tc>
          <w:tcPr>
            <w:tcW w:w="1800" w:type="dxa"/>
            <w:shd w:val="clear" w:color="auto" w:fill="auto"/>
            <w:tcMar>
              <w:top w:w="100" w:type="dxa"/>
              <w:left w:w="100" w:type="dxa"/>
              <w:bottom w:w="100" w:type="dxa"/>
              <w:right w:w="100" w:type="dxa"/>
            </w:tcMar>
          </w:tcPr>
          <w:p w14:paraId="41D73F48" w14:textId="77777777" w:rsidR="00550650" w:rsidRDefault="00000000">
            <w:pPr>
              <w:tabs>
                <w:tab w:val="left" w:pos="1110"/>
              </w:tabs>
              <w:rPr>
                <w:color w:val="404040"/>
                <w:sz w:val="26"/>
                <w:szCs w:val="26"/>
                <w:highlight w:val="black"/>
              </w:rPr>
            </w:pPr>
            <w:r>
              <w:rPr>
                <w:color w:val="404040"/>
                <w:sz w:val="26"/>
                <w:szCs w:val="26"/>
                <w:highlight w:val="black"/>
              </w:rPr>
              <w:t xml:space="preserve">Incident Manager </w:t>
            </w:r>
          </w:p>
        </w:tc>
        <w:tc>
          <w:tcPr>
            <w:tcW w:w="2322" w:type="dxa"/>
            <w:shd w:val="clear" w:color="auto" w:fill="auto"/>
            <w:tcMar>
              <w:top w:w="100" w:type="dxa"/>
              <w:left w:w="100" w:type="dxa"/>
              <w:bottom w:w="100" w:type="dxa"/>
              <w:right w:w="100" w:type="dxa"/>
            </w:tcMar>
          </w:tcPr>
          <w:p w14:paraId="79A3972D"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1985" w:type="dxa"/>
            <w:shd w:val="clear" w:color="auto" w:fill="auto"/>
            <w:tcMar>
              <w:top w:w="100" w:type="dxa"/>
              <w:left w:w="100" w:type="dxa"/>
              <w:bottom w:w="100" w:type="dxa"/>
              <w:right w:w="100" w:type="dxa"/>
            </w:tcMar>
          </w:tcPr>
          <w:p w14:paraId="13EB9A61"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2693" w:type="dxa"/>
            <w:shd w:val="clear" w:color="auto" w:fill="auto"/>
            <w:tcMar>
              <w:top w:w="100" w:type="dxa"/>
              <w:left w:w="100" w:type="dxa"/>
              <w:bottom w:w="100" w:type="dxa"/>
              <w:right w:w="100" w:type="dxa"/>
            </w:tcMar>
          </w:tcPr>
          <w:p w14:paraId="508E2679" w14:textId="77777777" w:rsidR="00550650" w:rsidRDefault="00000000">
            <w:pPr>
              <w:tabs>
                <w:tab w:val="left" w:pos="1110"/>
              </w:tabs>
              <w:rPr>
                <w:color w:val="404040"/>
                <w:sz w:val="26"/>
                <w:szCs w:val="26"/>
                <w:highlight w:val="black"/>
              </w:rPr>
            </w:pPr>
            <w:r>
              <w:rPr>
                <w:color w:val="404040"/>
                <w:sz w:val="26"/>
                <w:szCs w:val="26"/>
                <w:highlight w:val="black"/>
              </w:rPr>
              <w:t>xxx@vtsl.net</w:t>
            </w:r>
          </w:p>
        </w:tc>
      </w:tr>
      <w:tr w:rsidR="00550650" w14:paraId="4669053F" w14:textId="77777777">
        <w:tc>
          <w:tcPr>
            <w:tcW w:w="1680" w:type="dxa"/>
            <w:shd w:val="clear" w:color="auto" w:fill="auto"/>
            <w:tcMar>
              <w:top w:w="100" w:type="dxa"/>
              <w:left w:w="100" w:type="dxa"/>
              <w:bottom w:w="100" w:type="dxa"/>
              <w:right w:w="100" w:type="dxa"/>
            </w:tcMar>
          </w:tcPr>
          <w:p w14:paraId="193BD596" w14:textId="77777777" w:rsidR="00550650" w:rsidRDefault="00000000">
            <w:pPr>
              <w:tabs>
                <w:tab w:val="left" w:pos="1110"/>
              </w:tabs>
              <w:rPr>
                <w:color w:val="404040"/>
                <w:sz w:val="26"/>
                <w:szCs w:val="26"/>
                <w:highlight w:val="black"/>
              </w:rPr>
            </w:pPr>
            <w:r>
              <w:rPr>
                <w:color w:val="404040"/>
                <w:sz w:val="26"/>
                <w:szCs w:val="26"/>
                <w:highlight w:val="black"/>
              </w:rPr>
              <w:t>David Walton</w:t>
            </w:r>
          </w:p>
        </w:tc>
        <w:tc>
          <w:tcPr>
            <w:tcW w:w="1800" w:type="dxa"/>
            <w:shd w:val="clear" w:color="auto" w:fill="auto"/>
            <w:tcMar>
              <w:top w:w="100" w:type="dxa"/>
              <w:left w:w="100" w:type="dxa"/>
              <w:bottom w:w="100" w:type="dxa"/>
              <w:right w:w="100" w:type="dxa"/>
            </w:tcMar>
          </w:tcPr>
          <w:p w14:paraId="277DA6F2" w14:textId="77777777" w:rsidR="00550650" w:rsidRDefault="00000000">
            <w:pPr>
              <w:tabs>
                <w:tab w:val="left" w:pos="1110"/>
              </w:tabs>
              <w:rPr>
                <w:color w:val="404040"/>
                <w:sz w:val="26"/>
                <w:szCs w:val="26"/>
                <w:highlight w:val="black"/>
              </w:rPr>
            </w:pPr>
            <w:r>
              <w:rPr>
                <w:color w:val="404040"/>
                <w:sz w:val="26"/>
                <w:szCs w:val="26"/>
                <w:highlight w:val="black"/>
              </w:rPr>
              <w:t>Fire Marshall &amp; First Aider</w:t>
            </w:r>
          </w:p>
        </w:tc>
        <w:tc>
          <w:tcPr>
            <w:tcW w:w="2322" w:type="dxa"/>
            <w:shd w:val="clear" w:color="auto" w:fill="auto"/>
            <w:tcMar>
              <w:top w:w="100" w:type="dxa"/>
              <w:left w:w="100" w:type="dxa"/>
              <w:bottom w:w="100" w:type="dxa"/>
              <w:right w:w="100" w:type="dxa"/>
            </w:tcMar>
          </w:tcPr>
          <w:p w14:paraId="1A7A6862"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1985" w:type="dxa"/>
            <w:shd w:val="clear" w:color="auto" w:fill="auto"/>
            <w:tcMar>
              <w:top w:w="100" w:type="dxa"/>
              <w:left w:w="100" w:type="dxa"/>
              <w:bottom w:w="100" w:type="dxa"/>
              <w:right w:w="100" w:type="dxa"/>
            </w:tcMar>
          </w:tcPr>
          <w:p w14:paraId="6503429A" w14:textId="77777777" w:rsidR="00550650" w:rsidRDefault="00000000">
            <w:pPr>
              <w:tabs>
                <w:tab w:val="left" w:pos="1110"/>
              </w:tabs>
              <w:rPr>
                <w:color w:val="404040"/>
                <w:sz w:val="26"/>
                <w:szCs w:val="26"/>
                <w:highlight w:val="black"/>
              </w:rPr>
            </w:pPr>
            <w:r>
              <w:rPr>
                <w:color w:val="404040"/>
                <w:sz w:val="26"/>
                <w:szCs w:val="26"/>
                <w:highlight w:val="black"/>
              </w:rPr>
              <w:t>0207 0000000</w:t>
            </w:r>
          </w:p>
        </w:tc>
        <w:tc>
          <w:tcPr>
            <w:tcW w:w="2693" w:type="dxa"/>
            <w:shd w:val="clear" w:color="auto" w:fill="auto"/>
            <w:tcMar>
              <w:top w:w="100" w:type="dxa"/>
              <w:left w:w="100" w:type="dxa"/>
              <w:bottom w:w="100" w:type="dxa"/>
              <w:right w:w="100" w:type="dxa"/>
            </w:tcMar>
          </w:tcPr>
          <w:p w14:paraId="491F0754" w14:textId="77777777" w:rsidR="00550650" w:rsidRDefault="00000000">
            <w:pPr>
              <w:tabs>
                <w:tab w:val="left" w:pos="1110"/>
              </w:tabs>
              <w:rPr>
                <w:color w:val="404040"/>
                <w:sz w:val="26"/>
                <w:szCs w:val="26"/>
                <w:highlight w:val="black"/>
              </w:rPr>
            </w:pPr>
            <w:r>
              <w:rPr>
                <w:color w:val="404040"/>
                <w:sz w:val="26"/>
                <w:szCs w:val="26"/>
                <w:highlight w:val="black"/>
              </w:rPr>
              <w:t>xxx@vtsl.net</w:t>
            </w:r>
          </w:p>
        </w:tc>
      </w:tr>
    </w:tbl>
    <w:p w14:paraId="45FB12A9" w14:textId="77777777" w:rsidR="00550650" w:rsidRDefault="00550650">
      <w:pPr>
        <w:tabs>
          <w:tab w:val="left" w:pos="1110"/>
        </w:tabs>
        <w:rPr>
          <w:b/>
          <w:color w:val="404040"/>
          <w:sz w:val="26"/>
          <w:szCs w:val="26"/>
        </w:rPr>
      </w:pPr>
    </w:p>
    <w:p w14:paraId="4C07AFE4" w14:textId="77777777" w:rsidR="00550650" w:rsidRDefault="00550650">
      <w:pPr>
        <w:tabs>
          <w:tab w:val="left" w:pos="1110"/>
        </w:tabs>
        <w:rPr>
          <w:color w:val="404040"/>
          <w:sz w:val="26"/>
          <w:szCs w:val="26"/>
        </w:rPr>
      </w:pPr>
    </w:p>
    <w:p w14:paraId="5DF39724" w14:textId="77777777" w:rsidR="00550650" w:rsidRDefault="00550650">
      <w:pPr>
        <w:tabs>
          <w:tab w:val="left" w:pos="1110"/>
        </w:tabs>
        <w:rPr>
          <w:color w:val="404040"/>
          <w:sz w:val="26"/>
          <w:szCs w:val="26"/>
        </w:rPr>
      </w:pPr>
    </w:p>
    <w:p w14:paraId="64FA2DB2" w14:textId="77777777" w:rsidR="00550650" w:rsidRDefault="00550650">
      <w:pPr>
        <w:tabs>
          <w:tab w:val="left" w:pos="1110"/>
        </w:tabs>
        <w:rPr>
          <w:color w:val="404040"/>
          <w:sz w:val="26"/>
          <w:szCs w:val="26"/>
        </w:rPr>
      </w:pPr>
    </w:p>
    <w:p w14:paraId="6CB7FBE6" w14:textId="77777777" w:rsidR="00550650" w:rsidRDefault="00550650">
      <w:pPr>
        <w:tabs>
          <w:tab w:val="left" w:pos="1110"/>
        </w:tabs>
        <w:rPr>
          <w:color w:val="404040"/>
          <w:sz w:val="26"/>
          <w:szCs w:val="26"/>
        </w:rPr>
      </w:pPr>
    </w:p>
    <w:p w14:paraId="69479885" w14:textId="77777777" w:rsidR="00550650" w:rsidRDefault="00550650">
      <w:pPr>
        <w:tabs>
          <w:tab w:val="left" w:pos="1110"/>
        </w:tabs>
        <w:rPr>
          <w:color w:val="404040"/>
          <w:sz w:val="26"/>
          <w:szCs w:val="26"/>
        </w:rPr>
      </w:pPr>
    </w:p>
    <w:p w14:paraId="7AB30ACB" w14:textId="77777777" w:rsidR="00550650" w:rsidRDefault="00550650">
      <w:pPr>
        <w:tabs>
          <w:tab w:val="left" w:pos="1110"/>
        </w:tabs>
        <w:rPr>
          <w:color w:val="404040"/>
          <w:sz w:val="26"/>
          <w:szCs w:val="26"/>
        </w:rPr>
      </w:pPr>
    </w:p>
    <w:p w14:paraId="41B1FDD7" w14:textId="77777777" w:rsidR="00550650" w:rsidRDefault="00550650">
      <w:pPr>
        <w:tabs>
          <w:tab w:val="left" w:pos="1110"/>
        </w:tabs>
        <w:rPr>
          <w:color w:val="404040"/>
          <w:sz w:val="26"/>
          <w:szCs w:val="26"/>
        </w:rPr>
      </w:pPr>
    </w:p>
    <w:p w14:paraId="6463F0C1" w14:textId="77777777" w:rsidR="00550650" w:rsidRDefault="00000000">
      <w:pPr>
        <w:pStyle w:val="Heading1"/>
      </w:pPr>
      <w:bookmarkStart w:id="4" w:name="bookmark=id.2et92p0" w:colFirst="0" w:colLast="0"/>
      <w:bookmarkEnd w:id="4"/>
      <w:r>
        <w:lastRenderedPageBreak/>
        <w:t>COMMUNICATION SUMMARY</w:t>
      </w:r>
      <w:r>
        <w:rPr>
          <w:noProof/>
        </w:rPr>
        <mc:AlternateContent>
          <mc:Choice Requires="wpg">
            <w:drawing>
              <wp:anchor distT="114300" distB="114300" distL="114300" distR="114300" simplePos="0" relativeHeight="251658240" behindDoc="0" locked="0" layoutInCell="1" hidden="0" allowOverlap="1" wp14:anchorId="627D0B11" wp14:editId="721E714D">
                <wp:simplePos x="0" y="0"/>
                <wp:positionH relativeFrom="column">
                  <wp:posOffset>203200</wp:posOffset>
                </wp:positionH>
                <wp:positionV relativeFrom="paragraph">
                  <wp:posOffset>711200</wp:posOffset>
                </wp:positionV>
                <wp:extent cx="6644640" cy="2202180"/>
                <wp:effectExtent l="0" t="0" r="0" b="0"/>
                <wp:wrapSquare wrapText="bothSides" distT="114300" distB="114300" distL="114300" distR="114300"/>
                <wp:docPr id="221" name="Group 221"/>
                <wp:cNvGraphicFramePr/>
                <a:graphic xmlns:a="http://schemas.openxmlformats.org/drawingml/2006/main">
                  <a:graphicData uri="http://schemas.microsoft.com/office/word/2010/wordprocessingGroup">
                    <wpg:wgp>
                      <wpg:cNvGrpSpPr/>
                      <wpg:grpSpPr>
                        <a:xfrm>
                          <a:off x="0" y="0"/>
                          <a:ext cx="6644640" cy="2202180"/>
                          <a:chOff x="2023675" y="2678900"/>
                          <a:chExt cx="6644650" cy="2202200"/>
                        </a:xfrm>
                      </wpg:grpSpPr>
                      <wpg:grpSp>
                        <wpg:cNvPr id="2132543263" name="Group 2132543263"/>
                        <wpg:cNvGrpSpPr/>
                        <wpg:grpSpPr>
                          <a:xfrm>
                            <a:off x="2023680" y="2678910"/>
                            <a:ext cx="6644640" cy="2202180"/>
                            <a:chOff x="2018900" y="2674125"/>
                            <a:chExt cx="6654200" cy="2211750"/>
                          </a:xfrm>
                        </wpg:grpSpPr>
                        <wps:wsp>
                          <wps:cNvPr id="1497837837" name="Rectangle 1497837837"/>
                          <wps:cNvSpPr/>
                          <wps:spPr>
                            <a:xfrm>
                              <a:off x="2018900" y="2674125"/>
                              <a:ext cx="6654200" cy="2211750"/>
                            </a:xfrm>
                            <a:prstGeom prst="rect">
                              <a:avLst/>
                            </a:prstGeom>
                            <a:noFill/>
                            <a:ln>
                              <a:noFill/>
                            </a:ln>
                          </wps:spPr>
                          <wps:txbx>
                            <w:txbxContent>
                              <w:p w14:paraId="1C80B3D3" w14:textId="77777777" w:rsidR="00550650" w:rsidRDefault="00550650">
                                <w:pPr>
                                  <w:spacing w:after="0" w:line="240" w:lineRule="auto"/>
                                  <w:textDirection w:val="btLr"/>
                                </w:pPr>
                              </w:p>
                            </w:txbxContent>
                          </wps:txbx>
                          <wps:bodyPr spcFirstLastPara="1" wrap="square" lIns="91425" tIns="91425" rIns="91425" bIns="91425" anchor="ctr" anchorCtr="0">
                            <a:noAutofit/>
                          </wps:bodyPr>
                        </wps:wsp>
                        <wpg:grpSp>
                          <wpg:cNvPr id="856516707" name="Group 856516707"/>
                          <wpg:cNvGrpSpPr/>
                          <wpg:grpSpPr>
                            <a:xfrm>
                              <a:off x="2023680" y="2678910"/>
                              <a:ext cx="6644640" cy="2202180"/>
                              <a:chOff x="993575" y="457200"/>
                              <a:chExt cx="4188025" cy="1676400"/>
                            </a:xfrm>
                          </wpg:grpSpPr>
                          <wps:wsp>
                            <wps:cNvPr id="1561638531" name="Rectangle 1561638531"/>
                            <wps:cNvSpPr/>
                            <wps:spPr>
                              <a:xfrm>
                                <a:off x="993575" y="457200"/>
                                <a:ext cx="4188025" cy="1676400"/>
                              </a:xfrm>
                              <a:prstGeom prst="rect">
                                <a:avLst/>
                              </a:prstGeom>
                              <a:noFill/>
                              <a:ln>
                                <a:noFill/>
                              </a:ln>
                            </wps:spPr>
                            <wps:txbx>
                              <w:txbxContent>
                                <w:p w14:paraId="045F4C90" w14:textId="77777777" w:rsidR="00550650" w:rsidRDefault="00550650">
                                  <w:pPr>
                                    <w:spacing w:after="0" w:line="240" w:lineRule="auto"/>
                                    <w:textDirection w:val="btLr"/>
                                  </w:pPr>
                                </w:p>
                              </w:txbxContent>
                            </wps:txbx>
                            <wps:bodyPr spcFirstLastPara="1" wrap="square" lIns="91425" tIns="91425" rIns="91425" bIns="91425" anchor="ctr" anchorCtr="0">
                              <a:noAutofit/>
                            </wps:bodyPr>
                          </wps:wsp>
                          <wps:wsp>
                            <wps:cNvPr id="259786044" name="Rounded Rectangle 259786044"/>
                            <wps:cNvSpPr/>
                            <wps:spPr>
                              <a:xfrm>
                                <a:off x="993575" y="1066800"/>
                                <a:ext cx="1063800" cy="457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0D259664" w14:textId="77777777" w:rsidR="00550650" w:rsidRDefault="00000000">
                                  <w:pPr>
                                    <w:spacing w:after="0"/>
                                    <w:textDirection w:val="btLr"/>
                                  </w:pPr>
                                  <w:r>
                                    <w:rPr>
                                      <w:rFonts w:ascii="Arial" w:eastAsia="Arial" w:hAnsi="Arial" w:cs="Arial"/>
                                      <w:color w:val="000000"/>
                                      <w:sz w:val="16"/>
                                    </w:rPr>
                                    <w:t>Person Identifying</w:t>
                                  </w:r>
                                </w:p>
                                <w:p w14:paraId="76073A77" w14:textId="77777777" w:rsidR="00550650" w:rsidRDefault="00000000">
                                  <w:pPr>
                                    <w:spacing w:after="0"/>
                                    <w:textDirection w:val="btLr"/>
                                  </w:pPr>
                                  <w:r>
                                    <w:rPr>
                                      <w:rFonts w:ascii="Arial" w:eastAsia="Arial" w:hAnsi="Arial" w:cs="Arial"/>
                                      <w:color w:val="000000"/>
                                      <w:sz w:val="16"/>
                                    </w:rPr>
                                    <w:t>Incident</w:t>
                                  </w:r>
                                  <w:r>
                                    <w:rPr>
                                      <w:rFonts w:ascii="Arial" w:eastAsia="Arial" w:hAnsi="Arial" w:cs="Arial"/>
                                      <w:color w:val="000000"/>
                                      <w:sz w:val="16"/>
                                    </w:rPr>
                                    <w:tab/>
                                    <w:t xml:space="preserve"> </w:t>
                                  </w:r>
                                </w:p>
                              </w:txbxContent>
                            </wps:txbx>
                            <wps:bodyPr spcFirstLastPara="1" wrap="square" lIns="91425" tIns="91425" rIns="91425" bIns="91425" anchor="ctr" anchorCtr="0">
                              <a:noAutofit/>
                            </wps:bodyPr>
                          </wps:wsp>
                          <wps:wsp>
                            <wps:cNvPr id="293755308" name="Rounded Rectangle 293755308"/>
                            <wps:cNvSpPr/>
                            <wps:spPr>
                              <a:xfrm>
                                <a:off x="2593800" y="1676400"/>
                                <a:ext cx="1063800" cy="457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4D768136" w14:textId="77777777" w:rsidR="00550650" w:rsidRDefault="00000000">
                                  <w:pPr>
                                    <w:textDirection w:val="btLr"/>
                                  </w:pPr>
                                  <w:r>
                                    <w:rPr>
                                      <w:rFonts w:ascii="Arial" w:eastAsia="Arial" w:hAnsi="Arial" w:cs="Arial"/>
                                      <w:color w:val="000000"/>
                                      <w:sz w:val="16"/>
                                    </w:rPr>
                                    <w:t>Directors</w:t>
                                  </w:r>
                                  <w:r>
                                    <w:rPr>
                                      <w:rFonts w:ascii="Arial" w:eastAsia="Arial" w:hAnsi="Arial" w:cs="Arial"/>
                                      <w:color w:val="000000"/>
                                      <w:sz w:val="16"/>
                                    </w:rPr>
                                    <w:tab/>
                                    <w:t xml:space="preserve"> </w:t>
                                  </w:r>
                                </w:p>
                              </w:txbxContent>
                            </wps:txbx>
                            <wps:bodyPr spcFirstLastPara="1" wrap="square" lIns="91425" tIns="91425" rIns="91425" bIns="91425" anchor="ctr" anchorCtr="0">
                              <a:noAutofit/>
                            </wps:bodyPr>
                          </wps:wsp>
                          <wps:wsp>
                            <wps:cNvPr id="294702424" name="Rounded Rectangle 294702424"/>
                            <wps:cNvSpPr/>
                            <wps:spPr>
                              <a:xfrm>
                                <a:off x="2593800" y="1066800"/>
                                <a:ext cx="1063800" cy="457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1ED32D21" w14:textId="77777777" w:rsidR="00550650" w:rsidRDefault="00000000">
                                  <w:pPr>
                                    <w:textDirection w:val="btLr"/>
                                  </w:pPr>
                                  <w:r>
                                    <w:rPr>
                                      <w:rFonts w:ascii="Arial" w:eastAsia="Arial" w:hAnsi="Arial" w:cs="Arial"/>
                                      <w:color w:val="000000"/>
                                      <w:sz w:val="16"/>
                                    </w:rPr>
                                    <w:t>Incident Managers</w:t>
                                  </w:r>
                                </w:p>
                              </w:txbxContent>
                            </wps:txbx>
                            <wps:bodyPr spcFirstLastPara="1" wrap="square" lIns="91425" tIns="91425" rIns="91425" bIns="91425" anchor="ctr" anchorCtr="0">
                              <a:noAutofit/>
                            </wps:bodyPr>
                          </wps:wsp>
                          <wps:wsp>
                            <wps:cNvPr id="1188837289" name="Rounded Rectangle 1188837289"/>
                            <wps:cNvSpPr/>
                            <wps:spPr>
                              <a:xfrm>
                                <a:off x="2590800" y="457200"/>
                                <a:ext cx="1063800" cy="457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431792D6" w14:textId="77777777" w:rsidR="00550650" w:rsidRDefault="00000000">
                                  <w:pPr>
                                    <w:textDirection w:val="btLr"/>
                                  </w:pPr>
                                  <w:r>
                                    <w:rPr>
                                      <w:rFonts w:ascii="Arial" w:eastAsia="Arial" w:hAnsi="Arial" w:cs="Arial"/>
                                      <w:color w:val="000000"/>
                                      <w:sz w:val="16"/>
                                    </w:rPr>
                                    <w:t>On-call Engineer</w:t>
                                  </w:r>
                                  <w:r>
                                    <w:rPr>
                                      <w:rFonts w:ascii="Arial" w:eastAsia="Arial" w:hAnsi="Arial" w:cs="Arial"/>
                                      <w:color w:val="000000"/>
                                      <w:sz w:val="16"/>
                                    </w:rPr>
                                    <w:tab/>
                                    <w:t xml:space="preserve"> </w:t>
                                  </w:r>
                                </w:p>
                              </w:txbxContent>
                            </wps:txbx>
                            <wps:bodyPr spcFirstLastPara="1" wrap="square" lIns="91425" tIns="91425" rIns="91425" bIns="91425" anchor="ctr" anchorCtr="0">
                              <a:noAutofit/>
                            </wps:bodyPr>
                          </wps:wsp>
                          <wps:wsp>
                            <wps:cNvPr id="474810410" name="Straight Arrow Connector 474810410"/>
                            <wps:cNvCnPr/>
                            <wps:spPr>
                              <a:xfrm>
                                <a:off x="2057375" y="1295400"/>
                                <a:ext cx="536400" cy="0"/>
                              </a:xfrm>
                              <a:prstGeom prst="straightConnector1">
                                <a:avLst/>
                              </a:prstGeom>
                              <a:noFill/>
                              <a:ln w="9525" cap="flat" cmpd="sng">
                                <a:solidFill>
                                  <a:srgbClr val="000000"/>
                                </a:solidFill>
                                <a:prstDash val="solid"/>
                                <a:round/>
                                <a:headEnd type="none" w="sm" len="sm"/>
                                <a:tailEnd type="none" w="sm" len="sm"/>
                              </a:ln>
                            </wps:spPr>
                            <wps:bodyPr/>
                          </wps:wsp>
                          <wps:wsp>
                            <wps:cNvPr id="944942821" name="Straight Arrow Connector 944942821"/>
                            <wps:cNvCnPr/>
                            <wps:spPr>
                              <a:xfrm rot="10800000" flipH="1">
                                <a:off x="2057375" y="685800"/>
                                <a:ext cx="533400" cy="609600"/>
                              </a:xfrm>
                              <a:prstGeom prst="straightConnector1">
                                <a:avLst/>
                              </a:prstGeom>
                              <a:noFill/>
                              <a:ln w="9525" cap="flat" cmpd="sng">
                                <a:solidFill>
                                  <a:srgbClr val="000000"/>
                                </a:solidFill>
                                <a:prstDash val="solid"/>
                                <a:round/>
                                <a:headEnd type="none" w="sm" len="sm"/>
                                <a:tailEnd type="none" w="sm" len="sm"/>
                              </a:ln>
                            </wps:spPr>
                            <wps:bodyPr/>
                          </wps:wsp>
                          <wps:wsp>
                            <wps:cNvPr id="183889571" name="Straight Arrow Connector 183889571"/>
                            <wps:cNvCnPr/>
                            <wps:spPr>
                              <a:xfrm>
                                <a:off x="2057375" y="1295400"/>
                                <a:ext cx="536400" cy="609600"/>
                              </a:xfrm>
                              <a:prstGeom prst="straightConnector1">
                                <a:avLst/>
                              </a:prstGeom>
                              <a:noFill/>
                              <a:ln w="9525" cap="flat" cmpd="sng">
                                <a:solidFill>
                                  <a:srgbClr val="000000"/>
                                </a:solidFill>
                                <a:prstDash val="solid"/>
                                <a:round/>
                                <a:headEnd type="none" w="sm" len="sm"/>
                                <a:tailEnd type="none" w="sm" len="sm"/>
                              </a:ln>
                            </wps:spPr>
                            <wps:bodyPr/>
                          </wps:wsp>
                          <wps:wsp>
                            <wps:cNvPr id="1488417408" name="Rounded Rectangle 1488417408"/>
                            <wps:cNvSpPr/>
                            <wps:spPr>
                              <a:xfrm>
                                <a:off x="4117800" y="1676400"/>
                                <a:ext cx="1063800" cy="457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263AD6F8" w14:textId="77777777" w:rsidR="00550650" w:rsidRDefault="00000000">
                                  <w:pPr>
                                    <w:textDirection w:val="btLr"/>
                                  </w:pPr>
                                  <w:r>
                                    <w:rPr>
                                      <w:color w:val="000000"/>
                                      <w:sz w:val="16"/>
                                    </w:rPr>
                                    <w:t>Service Recovery Manager</w:t>
                                  </w:r>
                                </w:p>
                              </w:txbxContent>
                            </wps:txbx>
                            <wps:bodyPr spcFirstLastPara="1" wrap="square" lIns="91425" tIns="91425" rIns="91425" bIns="91425" anchor="ctr" anchorCtr="0">
                              <a:noAutofit/>
                            </wps:bodyPr>
                          </wps:wsp>
                          <wps:wsp>
                            <wps:cNvPr id="855487254" name="Rounded Rectangle 855487254"/>
                            <wps:cNvSpPr/>
                            <wps:spPr>
                              <a:xfrm>
                                <a:off x="4117800" y="1066800"/>
                                <a:ext cx="1063800" cy="457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03A5260A" w14:textId="77777777" w:rsidR="00550650" w:rsidRDefault="00000000">
                                  <w:pPr>
                                    <w:textDirection w:val="btLr"/>
                                  </w:pPr>
                                  <w:r>
                                    <w:rPr>
                                      <w:rFonts w:ascii="Arial" w:eastAsia="Arial" w:hAnsi="Arial" w:cs="Arial"/>
                                      <w:color w:val="000000"/>
                                      <w:sz w:val="16"/>
                                    </w:rPr>
                                    <w:t>Communications Manager</w:t>
                                  </w:r>
                                </w:p>
                              </w:txbxContent>
                            </wps:txbx>
                            <wps:bodyPr spcFirstLastPara="1" wrap="square" lIns="91425" tIns="91425" rIns="91425" bIns="91425" anchor="ctr" anchorCtr="0">
                              <a:noAutofit/>
                            </wps:bodyPr>
                          </wps:wsp>
                          <wps:wsp>
                            <wps:cNvPr id="1137196382" name="Rounded Rectangle 1137196382"/>
                            <wps:cNvSpPr/>
                            <wps:spPr>
                              <a:xfrm>
                                <a:off x="4114800" y="457200"/>
                                <a:ext cx="1063800" cy="4572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2E8460D8" w14:textId="77777777" w:rsidR="00550650" w:rsidRDefault="00000000">
                                  <w:pPr>
                                    <w:textDirection w:val="btLr"/>
                                  </w:pPr>
                                  <w:r>
                                    <w:rPr>
                                      <w:rFonts w:ascii="Arial" w:eastAsia="Arial" w:hAnsi="Arial" w:cs="Arial"/>
                                      <w:color w:val="000000"/>
                                      <w:sz w:val="16"/>
                                    </w:rPr>
                                    <w:t>Help Desk Manager</w:t>
                                  </w:r>
                                </w:p>
                              </w:txbxContent>
                            </wps:txbx>
                            <wps:bodyPr spcFirstLastPara="1" wrap="square" lIns="91425" tIns="91425" rIns="91425" bIns="91425" anchor="ctr" anchorCtr="0">
                              <a:noAutofit/>
                            </wps:bodyPr>
                          </wps:wsp>
                          <wps:wsp>
                            <wps:cNvPr id="963887889" name="Straight Arrow Connector 963887889"/>
                            <wps:cNvCnPr/>
                            <wps:spPr>
                              <a:xfrm rot="10800000" flipH="1">
                                <a:off x="3657600" y="685800"/>
                                <a:ext cx="457200" cy="609600"/>
                              </a:xfrm>
                              <a:prstGeom prst="straightConnector1">
                                <a:avLst/>
                              </a:prstGeom>
                              <a:noFill/>
                              <a:ln w="9525" cap="flat" cmpd="sng">
                                <a:solidFill>
                                  <a:srgbClr val="000000"/>
                                </a:solidFill>
                                <a:prstDash val="solid"/>
                                <a:round/>
                                <a:headEnd type="none" w="sm" len="sm"/>
                                <a:tailEnd type="none" w="sm" len="sm"/>
                              </a:ln>
                            </wps:spPr>
                            <wps:bodyPr/>
                          </wps:wsp>
                          <wps:wsp>
                            <wps:cNvPr id="1481061924" name="Straight Arrow Connector 1481061924"/>
                            <wps:cNvCnPr/>
                            <wps:spPr>
                              <a:xfrm>
                                <a:off x="3657600" y="1295400"/>
                                <a:ext cx="460200" cy="0"/>
                              </a:xfrm>
                              <a:prstGeom prst="straightConnector1">
                                <a:avLst/>
                              </a:prstGeom>
                              <a:noFill/>
                              <a:ln w="9525" cap="flat" cmpd="sng">
                                <a:solidFill>
                                  <a:srgbClr val="000000"/>
                                </a:solidFill>
                                <a:prstDash val="solid"/>
                                <a:round/>
                                <a:headEnd type="none" w="sm" len="sm"/>
                                <a:tailEnd type="none" w="sm" len="sm"/>
                              </a:ln>
                            </wps:spPr>
                            <wps:bodyPr/>
                          </wps:wsp>
                          <wps:wsp>
                            <wps:cNvPr id="1066923422" name="Straight Arrow Connector 1066923422"/>
                            <wps:cNvCnPr/>
                            <wps:spPr>
                              <a:xfrm>
                                <a:off x="3657600" y="1295400"/>
                                <a:ext cx="460200" cy="60960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203200</wp:posOffset>
                </wp:positionH>
                <wp:positionV relativeFrom="paragraph">
                  <wp:posOffset>711200</wp:posOffset>
                </wp:positionV>
                <wp:extent cx="6644640" cy="2202180"/>
                <wp:effectExtent b="0" l="0" r="0" t="0"/>
                <wp:wrapSquare wrapText="bothSides" distB="114300" distT="114300" distL="114300" distR="114300"/>
                <wp:docPr id="22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44640" cy="2202180"/>
                        </a:xfrm>
                        <a:prstGeom prst="rect"/>
                        <a:ln/>
                      </pic:spPr>
                    </pic:pic>
                  </a:graphicData>
                </a:graphic>
              </wp:anchor>
            </w:drawing>
          </mc:Fallback>
        </mc:AlternateContent>
      </w:r>
    </w:p>
    <w:p w14:paraId="6917F92C" w14:textId="77777777" w:rsidR="00550650" w:rsidRDefault="00550650">
      <w:pPr>
        <w:tabs>
          <w:tab w:val="left" w:pos="1110"/>
        </w:tabs>
        <w:rPr>
          <w:color w:val="404040"/>
          <w:sz w:val="26"/>
          <w:szCs w:val="26"/>
        </w:rPr>
      </w:pPr>
    </w:p>
    <w:p w14:paraId="57BEFDC0" w14:textId="77777777" w:rsidR="00550650" w:rsidRDefault="00000000">
      <w:pPr>
        <w:pStyle w:val="Heading3"/>
      </w:pPr>
      <w:r>
        <w:t>ALTERNATIVE CONTACTS</w:t>
      </w:r>
    </w:p>
    <w:p w14:paraId="551996C0" w14:textId="77777777" w:rsidR="00550650" w:rsidRDefault="00550650">
      <w:pPr>
        <w:pBdr>
          <w:top w:val="nil"/>
          <w:left w:val="nil"/>
          <w:bottom w:val="nil"/>
          <w:right w:val="nil"/>
          <w:between w:val="nil"/>
        </w:pBdr>
        <w:spacing w:after="0" w:line="240" w:lineRule="auto"/>
        <w:rPr>
          <w:color w:val="000000"/>
        </w:rPr>
      </w:pPr>
    </w:p>
    <w:p w14:paraId="51B92215" w14:textId="77777777" w:rsidR="00550650" w:rsidRDefault="00000000">
      <w:pPr>
        <w:tabs>
          <w:tab w:val="left" w:pos="1110"/>
        </w:tabs>
        <w:rPr>
          <w:color w:val="404040"/>
          <w:sz w:val="26"/>
          <w:szCs w:val="26"/>
        </w:rPr>
      </w:pPr>
      <w:r>
        <w:rPr>
          <w:color w:val="404040"/>
          <w:sz w:val="26"/>
          <w:szCs w:val="26"/>
        </w:rPr>
        <w:t xml:space="preserve">In the event of a designated Team leader not being available or contactable, responsibility for that area will be assumed by one of the other team leaders as </w:t>
      </w:r>
      <w:proofErr w:type="gramStart"/>
      <w:r>
        <w:rPr>
          <w:color w:val="404040"/>
          <w:sz w:val="26"/>
          <w:szCs w:val="26"/>
        </w:rPr>
        <w:t>required, or</w:t>
      </w:r>
      <w:proofErr w:type="gramEnd"/>
      <w:r>
        <w:rPr>
          <w:color w:val="404040"/>
          <w:sz w:val="26"/>
          <w:szCs w:val="26"/>
        </w:rPr>
        <w:t xml:space="preserve"> delegated to a senior member of that team.</w:t>
      </w:r>
    </w:p>
    <w:p w14:paraId="465D73C5" w14:textId="77777777" w:rsidR="00550650" w:rsidRDefault="00550650">
      <w:pPr>
        <w:tabs>
          <w:tab w:val="left" w:pos="1110"/>
        </w:tabs>
        <w:rPr>
          <w:color w:val="404040"/>
          <w:sz w:val="26"/>
          <w:szCs w:val="26"/>
        </w:rPr>
      </w:pPr>
    </w:p>
    <w:p w14:paraId="0A2F14E0" w14:textId="77777777" w:rsidR="00550650" w:rsidRDefault="00550650">
      <w:pPr>
        <w:tabs>
          <w:tab w:val="left" w:pos="1110"/>
        </w:tabs>
        <w:rPr>
          <w:color w:val="404040"/>
          <w:sz w:val="26"/>
          <w:szCs w:val="26"/>
        </w:rPr>
      </w:pPr>
    </w:p>
    <w:p w14:paraId="4B4093B7" w14:textId="77777777" w:rsidR="00550650" w:rsidRDefault="00550650">
      <w:pPr>
        <w:tabs>
          <w:tab w:val="left" w:pos="1110"/>
        </w:tabs>
        <w:rPr>
          <w:color w:val="404040"/>
          <w:sz w:val="26"/>
          <w:szCs w:val="26"/>
        </w:rPr>
      </w:pPr>
    </w:p>
    <w:p w14:paraId="076FB21E" w14:textId="77777777" w:rsidR="00550650" w:rsidRDefault="00550650">
      <w:pPr>
        <w:tabs>
          <w:tab w:val="left" w:pos="1110"/>
        </w:tabs>
        <w:rPr>
          <w:color w:val="404040"/>
          <w:sz w:val="26"/>
          <w:szCs w:val="26"/>
        </w:rPr>
      </w:pPr>
    </w:p>
    <w:p w14:paraId="6310EC2F" w14:textId="77777777" w:rsidR="00550650" w:rsidRDefault="00550650">
      <w:pPr>
        <w:tabs>
          <w:tab w:val="left" w:pos="1110"/>
        </w:tabs>
        <w:rPr>
          <w:color w:val="404040"/>
          <w:sz w:val="26"/>
          <w:szCs w:val="26"/>
        </w:rPr>
      </w:pPr>
    </w:p>
    <w:p w14:paraId="1B41A543" w14:textId="77777777" w:rsidR="00550650" w:rsidRDefault="00550650">
      <w:pPr>
        <w:tabs>
          <w:tab w:val="left" w:pos="1110"/>
        </w:tabs>
        <w:rPr>
          <w:color w:val="404040"/>
          <w:sz w:val="26"/>
          <w:szCs w:val="26"/>
        </w:rPr>
      </w:pPr>
    </w:p>
    <w:p w14:paraId="406DBB2E" w14:textId="77777777" w:rsidR="00550650" w:rsidRDefault="00550650">
      <w:pPr>
        <w:tabs>
          <w:tab w:val="left" w:pos="1110"/>
        </w:tabs>
        <w:rPr>
          <w:color w:val="404040"/>
          <w:sz w:val="26"/>
          <w:szCs w:val="26"/>
        </w:rPr>
      </w:pPr>
    </w:p>
    <w:p w14:paraId="4CB2A442" w14:textId="77777777" w:rsidR="00550650" w:rsidRDefault="00550650">
      <w:pPr>
        <w:tabs>
          <w:tab w:val="left" w:pos="1110"/>
        </w:tabs>
        <w:rPr>
          <w:color w:val="404040"/>
          <w:sz w:val="26"/>
          <w:szCs w:val="26"/>
        </w:rPr>
      </w:pPr>
    </w:p>
    <w:p w14:paraId="7C545BED" w14:textId="77777777" w:rsidR="00550650" w:rsidRDefault="00550650">
      <w:pPr>
        <w:tabs>
          <w:tab w:val="left" w:pos="1110"/>
        </w:tabs>
        <w:rPr>
          <w:color w:val="404040"/>
          <w:sz w:val="26"/>
          <w:szCs w:val="26"/>
        </w:rPr>
      </w:pPr>
    </w:p>
    <w:p w14:paraId="4B579F23" w14:textId="77777777" w:rsidR="00550650" w:rsidRDefault="00550650">
      <w:pPr>
        <w:tabs>
          <w:tab w:val="left" w:pos="1110"/>
        </w:tabs>
        <w:rPr>
          <w:color w:val="404040"/>
          <w:sz w:val="26"/>
          <w:szCs w:val="26"/>
        </w:rPr>
      </w:pPr>
    </w:p>
    <w:p w14:paraId="7B80EE48" w14:textId="77777777" w:rsidR="00550650" w:rsidRDefault="00550650">
      <w:pPr>
        <w:tabs>
          <w:tab w:val="left" w:pos="1110"/>
        </w:tabs>
        <w:rPr>
          <w:color w:val="404040"/>
          <w:sz w:val="26"/>
          <w:szCs w:val="26"/>
        </w:rPr>
      </w:pPr>
    </w:p>
    <w:p w14:paraId="1C4247EE" w14:textId="77777777" w:rsidR="00550650" w:rsidRDefault="00550650">
      <w:pPr>
        <w:tabs>
          <w:tab w:val="left" w:pos="1110"/>
        </w:tabs>
        <w:rPr>
          <w:b/>
          <w:color w:val="404040"/>
          <w:sz w:val="26"/>
          <w:szCs w:val="26"/>
        </w:rPr>
      </w:pPr>
    </w:p>
    <w:p w14:paraId="35CE2E08" w14:textId="77777777" w:rsidR="00550650" w:rsidRDefault="00550650">
      <w:pPr>
        <w:tabs>
          <w:tab w:val="left" w:pos="1110"/>
        </w:tabs>
        <w:rPr>
          <w:b/>
          <w:color w:val="404040"/>
          <w:sz w:val="26"/>
          <w:szCs w:val="26"/>
        </w:rPr>
      </w:pPr>
    </w:p>
    <w:p w14:paraId="41C8C811" w14:textId="77777777" w:rsidR="00550650" w:rsidRDefault="00550650">
      <w:pPr>
        <w:tabs>
          <w:tab w:val="left" w:pos="1110"/>
        </w:tabs>
        <w:rPr>
          <w:b/>
          <w:color w:val="404040"/>
          <w:sz w:val="26"/>
          <w:szCs w:val="26"/>
        </w:rPr>
      </w:pPr>
    </w:p>
    <w:p w14:paraId="4EB001E0" w14:textId="77777777" w:rsidR="00550650" w:rsidRDefault="00000000">
      <w:pPr>
        <w:pStyle w:val="Heading1"/>
      </w:pPr>
      <w:bookmarkStart w:id="5" w:name="bookmark=id.tyjcwt" w:colFirst="0" w:colLast="0"/>
      <w:bookmarkEnd w:id="5"/>
      <w:r>
        <w:lastRenderedPageBreak/>
        <w:t>DR PLAN SCOPE</w:t>
      </w:r>
    </w:p>
    <w:p w14:paraId="5144D613" w14:textId="77777777" w:rsidR="00550650" w:rsidRDefault="00550650">
      <w:pPr>
        <w:tabs>
          <w:tab w:val="left" w:pos="1110"/>
        </w:tabs>
        <w:rPr>
          <w:color w:val="404040"/>
          <w:sz w:val="26"/>
          <w:szCs w:val="26"/>
        </w:rPr>
      </w:pPr>
    </w:p>
    <w:p w14:paraId="58D57FBA" w14:textId="77777777" w:rsidR="00550650" w:rsidRDefault="00000000">
      <w:pPr>
        <w:tabs>
          <w:tab w:val="left" w:pos="1110"/>
        </w:tabs>
        <w:rPr>
          <w:color w:val="404040"/>
          <w:sz w:val="26"/>
          <w:szCs w:val="26"/>
        </w:rPr>
      </w:pPr>
      <w:proofErr w:type="gramStart"/>
      <w:r>
        <w:rPr>
          <w:color w:val="404040"/>
          <w:sz w:val="26"/>
          <w:szCs w:val="26"/>
        </w:rPr>
        <w:t>For the purpose of</w:t>
      </w:r>
      <w:proofErr w:type="gramEnd"/>
      <w:r>
        <w:rPr>
          <w:color w:val="404040"/>
          <w:sz w:val="26"/>
          <w:szCs w:val="26"/>
        </w:rPr>
        <w:t xml:space="preserve"> this plan, a disaster is defined as loss or damage to all or part of the data centre, infrastructure or offices which would have a high business impact on VTSLs ability to provide services to customers. </w:t>
      </w:r>
    </w:p>
    <w:p w14:paraId="1191E0D5" w14:textId="77777777" w:rsidR="00550650" w:rsidRDefault="00000000">
      <w:pPr>
        <w:tabs>
          <w:tab w:val="left" w:pos="1110"/>
        </w:tabs>
        <w:rPr>
          <w:color w:val="404040"/>
          <w:sz w:val="26"/>
          <w:szCs w:val="26"/>
        </w:rPr>
      </w:pPr>
      <w:r>
        <w:rPr>
          <w:color w:val="404040"/>
          <w:sz w:val="26"/>
          <w:szCs w:val="26"/>
        </w:rPr>
        <w:t xml:space="preserve">Elements of DR may be invoked if an event raises risk exposure levels significantly before any actual loss of service. This will ensure that the appropriate levels of management are engaged and that the necessary resources are available to help mitigate risks. (E.g. warning of flood, power interruption etc.). </w:t>
      </w:r>
    </w:p>
    <w:p w14:paraId="246B1230" w14:textId="77777777" w:rsidR="00550650" w:rsidRDefault="00000000">
      <w:pPr>
        <w:tabs>
          <w:tab w:val="left" w:pos="1110"/>
        </w:tabs>
        <w:rPr>
          <w:color w:val="404040"/>
          <w:sz w:val="26"/>
          <w:szCs w:val="26"/>
        </w:rPr>
      </w:pPr>
      <w:r>
        <w:rPr>
          <w:color w:val="404040"/>
          <w:sz w:val="26"/>
          <w:szCs w:val="26"/>
        </w:rPr>
        <w:t xml:space="preserve">All VTSL sites are included in this scope, </w:t>
      </w:r>
      <w:proofErr w:type="gramStart"/>
      <w:r>
        <w:rPr>
          <w:color w:val="404040"/>
          <w:sz w:val="26"/>
          <w:szCs w:val="26"/>
        </w:rPr>
        <w:t>namely</w:t>
      </w:r>
      <w:proofErr w:type="gramEnd"/>
      <w:r>
        <w:rPr>
          <w:color w:val="404040"/>
          <w:sz w:val="26"/>
          <w:szCs w:val="26"/>
        </w:rPr>
        <w:t xml:space="preserve"> </w:t>
      </w:r>
    </w:p>
    <w:p w14:paraId="3AA587DD" w14:textId="77777777" w:rsidR="00550650" w:rsidRDefault="00000000">
      <w:pPr>
        <w:numPr>
          <w:ilvl w:val="0"/>
          <w:numId w:val="17"/>
        </w:numPr>
        <w:tabs>
          <w:tab w:val="left" w:pos="1110"/>
        </w:tabs>
        <w:rPr>
          <w:color w:val="404040"/>
          <w:sz w:val="26"/>
          <w:szCs w:val="26"/>
        </w:rPr>
      </w:pPr>
      <w:r>
        <w:rPr>
          <w:color w:val="404040"/>
          <w:sz w:val="26"/>
          <w:szCs w:val="26"/>
        </w:rPr>
        <w:t xml:space="preserve">5 Nickols Walk </w:t>
      </w:r>
    </w:p>
    <w:p w14:paraId="7B5A0D9C" w14:textId="77777777" w:rsidR="00550650" w:rsidRDefault="00000000">
      <w:pPr>
        <w:numPr>
          <w:ilvl w:val="0"/>
          <w:numId w:val="17"/>
        </w:numPr>
        <w:tabs>
          <w:tab w:val="left" w:pos="1110"/>
        </w:tabs>
        <w:rPr>
          <w:color w:val="404040"/>
          <w:sz w:val="26"/>
          <w:szCs w:val="26"/>
        </w:rPr>
      </w:pPr>
      <w:r>
        <w:rPr>
          <w:color w:val="404040"/>
          <w:sz w:val="26"/>
          <w:szCs w:val="26"/>
        </w:rPr>
        <w:t xml:space="preserve">Interxion Data Centre </w:t>
      </w:r>
    </w:p>
    <w:p w14:paraId="48C92231" w14:textId="77777777" w:rsidR="00550650" w:rsidRDefault="00000000">
      <w:pPr>
        <w:numPr>
          <w:ilvl w:val="0"/>
          <w:numId w:val="17"/>
        </w:numPr>
        <w:tabs>
          <w:tab w:val="left" w:pos="1110"/>
        </w:tabs>
        <w:rPr>
          <w:color w:val="404040"/>
          <w:sz w:val="26"/>
          <w:szCs w:val="26"/>
        </w:rPr>
      </w:pPr>
      <w:r>
        <w:rPr>
          <w:color w:val="404040"/>
          <w:sz w:val="26"/>
          <w:szCs w:val="26"/>
        </w:rPr>
        <w:t>Equinix Data Centre</w:t>
      </w:r>
    </w:p>
    <w:p w14:paraId="673189B1" w14:textId="77777777" w:rsidR="00550650" w:rsidRDefault="00000000">
      <w:pPr>
        <w:tabs>
          <w:tab w:val="left" w:pos="1110"/>
        </w:tabs>
        <w:rPr>
          <w:color w:val="404040"/>
          <w:sz w:val="26"/>
          <w:szCs w:val="26"/>
        </w:rPr>
      </w:pPr>
      <w:r>
        <w:rPr>
          <w:color w:val="404040"/>
          <w:sz w:val="26"/>
          <w:szCs w:val="26"/>
        </w:rPr>
        <w:t xml:space="preserve">Sites not under the direct control of VTSL may suffer an outage or disaster that could affect services. These sites have been included in the risk assessments and the risks mitigated where possible by having alternate locations (e.g. dual POPs for internet breakout, multi-homed internet transit and diverse fibre connections). </w:t>
      </w:r>
    </w:p>
    <w:p w14:paraId="727C279C" w14:textId="77777777" w:rsidR="00550650" w:rsidRDefault="00550650">
      <w:pPr>
        <w:pBdr>
          <w:top w:val="nil"/>
          <w:left w:val="nil"/>
          <w:bottom w:val="nil"/>
          <w:right w:val="nil"/>
          <w:between w:val="nil"/>
        </w:pBdr>
        <w:spacing w:after="0" w:line="240" w:lineRule="auto"/>
        <w:rPr>
          <w:color w:val="000000"/>
        </w:rPr>
      </w:pPr>
    </w:p>
    <w:p w14:paraId="2008837C" w14:textId="77777777" w:rsidR="00550650" w:rsidRDefault="00000000">
      <w:pPr>
        <w:pStyle w:val="Heading3"/>
      </w:pPr>
      <w:r>
        <w:t>ASSETS INCLUDED</w:t>
      </w:r>
    </w:p>
    <w:p w14:paraId="01A8F09C" w14:textId="77777777" w:rsidR="00550650" w:rsidRDefault="00550650">
      <w:pPr>
        <w:pBdr>
          <w:top w:val="nil"/>
          <w:left w:val="nil"/>
          <w:bottom w:val="nil"/>
          <w:right w:val="nil"/>
          <w:between w:val="nil"/>
        </w:pBdr>
        <w:spacing w:after="0" w:line="240" w:lineRule="auto"/>
        <w:rPr>
          <w:color w:val="000000"/>
        </w:rPr>
      </w:pPr>
    </w:p>
    <w:p w14:paraId="49234BDD" w14:textId="77777777" w:rsidR="00550650" w:rsidRDefault="00000000">
      <w:pPr>
        <w:tabs>
          <w:tab w:val="left" w:pos="1110"/>
        </w:tabs>
        <w:rPr>
          <w:color w:val="404040"/>
          <w:sz w:val="26"/>
          <w:szCs w:val="26"/>
        </w:rPr>
      </w:pPr>
      <w:r>
        <w:rPr>
          <w:color w:val="404040"/>
          <w:sz w:val="26"/>
          <w:szCs w:val="26"/>
        </w:rPr>
        <w:t xml:space="preserve">This plan is primarily concerned with restoring the operation of core VTSL services and does not include individual DR plans for customers and their equipment (collocated servers, WAN links etc.). Due to the nature of services supplied, restoration of VTSL systems on the same site will also cover customer equipment. Part of the management of a DR scenario involves liaison with customers. </w:t>
      </w:r>
    </w:p>
    <w:p w14:paraId="6A224A28" w14:textId="77777777" w:rsidR="00550650" w:rsidRDefault="00550650">
      <w:pPr>
        <w:pBdr>
          <w:top w:val="nil"/>
          <w:left w:val="nil"/>
          <w:bottom w:val="nil"/>
          <w:right w:val="nil"/>
          <w:between w:val="nil"/>
        </w:pBdr>
        <w:spacing w:after="0" w:line="240" w:lineRule="auto"/>
        <w:rPr>
          <w:color w:val="000000"/>
        </w:rPr>
      </w:pPr>
    </w:p>
    <w:p w14:paraId="4083C2EA" w14:textId="77777777" w:rsidR="00550650" w:rsidRDefault="00000000">
      <w:pPr>
        <w:pStyle w:val="Heading2"/>
      </w:pPr>
      <w:r>
        <w:t xml:space="preserve">TRIGGER EVENTS </w:t>
      </w:r>
    </w:p>
    <w:p w14:paraId="19D95171" w14:textId="77777777" w:rsidR="00550650" w:rsidRDefault="00550650">
      <w:pPr>
        <w:pBdr>
          <w:top w:val="nil"/>
          <w:left w:val="nil"/>
          <w:bottom w:val="nil"/>
          <w:right w:val="nil"/>
          <w:between w:val="nil"/>
        </w:pBdr>
        <w:spacing w:after="0" w:line="240" w:lineRule="auto"/>
        <w:rPr>
          <w:color w:val="000000"/>
        </w:rPr>
      </w:pPr>
    </w:p>
    <w:p w14:paraId="41162C00" w14:textId="77777777" w:rsidR="00550650" w:rsidRDefault="00000000">
      <w:pPr>
        <w:tabs>
          <w:tab w:val="left" w:pos="1110"/>
        </w:tabs>
        <w:rPr>
          <w:color w:val="404040"/>
          <w:sz w:val="26"/>
          <w:szCs w:val="26"/>
        </w:rPr>
      </w:pPr>
      <w:r>
        <w:rPr>
          <w:color w:val="404040"/>
          <w:sz w:val="26"/>
          <w:szCs w:val="26"/>
        </w:rPr>
        <w:t>Events at any VTSL site that would trigger one or more elements of DR or business continuity:</w:t>
      </w:r>
    </w:p>
    <w:p w14:paraId="0AA2CE93" w14:textId="77777777" w:rsidR="00550650" w:rsidRDefault="00000000">
      <w:pPr>
        <w:numPr>
          <w:ilvl w:val="0"/>
          <w:numId w:val="4"/>
        </w:numPr>
        <w:tabs>
          <w:tab w:val="left" w:pos="1110"/>
        </w:tabs>
        <w:rPr>
          <w:color w:val="404040"/>
          <w:sz w:val="26"/>
          <w:szCs w:val="26"/>
        </w:rPr>
      </w:pPr>
      <w:r>
        <w:rPr>
          <w:color w:val="404040"/>
          <w:sz w:val="26"/>
          <w:szCs w:val="26"/>
        </w:rPr>
        <w:t xml:space="preserve">Loss or degraded Connectivity across customer base </w:t>
      </w:r>
    </w:p>
    <w:p w14:paraId="22DB9753" w14:textId="77777777" w:rsidR="00550650" w:rsidRDefault="00000000">
      <w:pPr>
        <w:numPr>
          <w:ilvl w:val="0"/>
          <w:numId w:val="4"/>
        </w:numPr>
        <w:tabs>
          <w:tab w:val="left" w:pos="1110"/>
        </w:tabs>
        <w:rPr>
          <w:color w:val="404040"/>
          <w:sz w:val="26"/>
          <w:szCs w:val="26"/>
        </w:rPr>
      </w:pPr>
      <w:r>
        <w:rPr>
          <w:color w:val="404040"/>
          <w:sz w:val="26"/>
          <w:szCs w:val="26"/>
        </w:rPr>
        <w:t xml:space="preserve">Loss of Telephone Service </w:t>
      </w:r>
    </w:p>
    <w:p w14:paraId="5D490E49" w14:textId="77777777" w:rsidR="00550650" w:rsidRDefault="00000000">
      <w:pPr>
        <w:numPr>
          <w:ilvl w:val="0"/>
          <w:numId w:val="4"/>
        </w:numPr>
        <w:tabs>
          <w:tab w:val="left" w:pos="1110"/>
        </w:tabs>
        <w:rPr>
          <w:color w:val="404040"/>
          <w:sz w:val="26"/>
          <w:szCs w:val="26"/>
        </w:rPr>
      </w:pPr>
      <w:r>
        <w:rPr>
          <w:color w:val="404040"/>
          <w:sz w:val="26"/>
          <w:szCs w:val="26"/>
        </w:rPr>
        <w:t>Failure of core network equipment</w:t>
      </w:r>
    </w:p>
    <w:p w14:paraId="56B5FD21" w14:textId="77777777" w:rsidR="00550650" w:rsidRDefault="00000000">
      <w:pPr>
        <w:numPr>
          <w:ilvl w:val="0"/>
          <w:numId w:val="4"/>
        </w:numPr>
        <w:tabs>
          <w:tab w:val="left" w:pos="1110"/>
        </w:tabs>
        <w:rPr>
          <w:color w:val="404040"/>
          <w:sz w:val="26"/>
          <w:szCs w:val="26"/>
        </w:rPr>
      </w:pPr>
      <w:r>
        <w:rPr>
          <w:color w:val="404040"/>
          <w:sz w:val="26"/>
          <w:szCs w:val="26"/>
        </w:rPr>
        <w:t>Loss of building access</w:t>
      </w:r>
    </w:p>
    <w:p w14:paraId="1EBCC96F" w14:textId="77777777" w:rsidR="00550650" w:rsidRDefault="00000000">
      <w:pPr>
        <w:numPr>
          <w:ilvl w:val="0"/>
          <w:numId w:val="4"/>
        </w:numPr>
        <w:tabs>
          <w:tab w:val="left" w:pos="1110"/>
        </w:tabs>
        <w:rPr>
          <w:color w:val="404040"/>
          <w:sz w:val="26"/>
          <w:szCs w:val="26"/>
        </w:rPr>
      </w:pPr>
      <w:r>
        <w:rPr>
          <w:color w:val="404040"/>
          <w:sz w:val="26"/>
          <w:szCs w:val="26"/>
        </w:rPr>
        <w:lastRenderedPageBreak/>
        <w:t xml:space="preserve">Failure of Data Centre Power, Cooling, or other disruption that affects VTSL services in a particular </w:t>
      </w:r>
      <w:proofErr w:type="gramStart"/>
      <w:r>
        <w:rPr>
          <w:color w:val="404040"/>
          <w:sz w:val="26"/>
          <w:szCs w:val="26"/>
        </w:rPr>
        <w:t>DC</w:t>
      </w:r>
      <w:proofErr w:type="gramEnd"/>
    </w:p>
    <w:p w14:paraId="4B88771F" w14:textId="77777777" w:rsidR="00550650" w:rsidRDefault="00000000">
      <w:pPr>
        <w:pStyle w:val="Heading1"/>
      </w:pPr>
      <w:bookmarkStart w:id="6" w:name="bookmark=id.3dy6vkm" w:colFirst="0" w:colLast="0"/>
      <w:bookmarkEnd w:id="6"/>
      <w:r>
        <w:t>INCIDENT MANAGEMENT RESPONSIBILITIES</w:t>
      </w:r>
    </w:p>
    <w:p w14:paraId="4D4ECB42" w14:textId="77777777" w:rsidR="00550650" w:rsidRDefault="00550650">
      <w:pPr>
        <w:tabs>
          <w:tab w:val="left" w:pos="1110"/>
        </w:tabs>
        <w:rPr>
          <w:color w:val="404040"/>
          <w:sz w:val="26"/>
          <w:szCs w:val="26"/>
        </w:rPr>
      </w:pPr>
    </w:p>
    <w:p w14:paraId="62D88B80" w14:textId="77777777" w:rsidR="00550650" w:rsidRDefault="00000000">
      <w:pPr>
        <w:tabs>
          <w:tab w:val="left" w:pos="1110"/>
        </w:tabs>
        <w:rPr>
          <w:color w:val="404040"/>
          <w:sz w:val="26"/>
          <w:szCs w:val="26"/>
        </w:rPr>
      </w:pPr>
      <w:r>
        <w:rPr>
          <w:color w:val="404040"/>
          <w:sz w:val="26"/>
          <w:szCs w:val="26"/>
        </w:rPr>
        <w:t xml:space="preserve">Incident Managers have been appointed to contain the situation in which the BC/DR Plans are to be deployed. Several incident Managers have been identified to ensure support availability </w:t>
      </w:r>
      <w:proofErr w:type="gramStart"/>
      <w:r>
        <w:rPr>
          <w:color w:val="404040"/>
          <w:sz w:val="26"/>
          <w:szCs w:val="26"/>
        </w:rPr>
        <w:t>in the event that</w:t>
      </w:r>
      <w:proofErr w:type="gramEnd"/>
      <w:r>
        <w:rPr>
          <w:color w:val="404040"/>
          <w:sz w:val="26"/>
          <w:szCs w:val="26"/>
        </w:rPr>
        <w:t xml:space="preserve"> a singular individual cannot be contacted. Their remit is to minimize the impact on service, establish communications with other key personnel and to minimise the time in which normal operations can be resumed. </w:t>
      </w:r>
    </w:p>
    <w:p w14:paraId="286C9640" w14:textId="77777777" w:rsidR="00550650" w:rsidRDefault="00000000">
      <w:pPr>
        <w:tabs>
          <w:tab w:val="left" w:pos="1110"/>
        </w:tabs>
        <w:rPr>
          <w:color w:val="404040"/>
          <w:sz w:val="26"/>
          <w:szCs w:val="26"/>
        </w:rPr>
      </w:pPr>
      <w:r>
        <w:rPr>
          <w:color w:val="404040"/>
          <w:sz w:val="26"/>
          <w:szCs w:val="26"/>
        </w:rPr>
        <w:t xml:space="preserve">In the event of loss of service outside of normal business hours, these are the two individuals who would be the first to be notified. If a situation arose where neither appointed Incident Managers were able to attend the facility, then responsibility would be passed to the individual who appears in order of seniority on the corporate hierarchy chart. </w:t>
      </w:r>
    </w:p>
    <w:p w14:paraId="68CCEC8A" w14:textId="77777777" w:rsidR="00550650" w:rsidRDefault="00000000">
      <w:pPr>
        <w:tabs>
          <w:tab w:val="left" w:pos="1110"/>
        </w:tabs>
        <w:rPr>
          <w:color w:val="404040"/>
          <w:sz w:val="26"/>
          <w:szCs w:val="26"/>
        </w:rPr>
      </w:pPr>
      <w:r>
        <w:rPr>
          <w:color w:val="404040"/>
          <w:sz w:val="26"/>
          <w:szCs w:val="26"/>
        </w:rPr>
        <w:t xml:space="preserve">The Incident Manager will: </w:t>
      </w:r>
    </w:p>
    <w:p w14:paraId="189B5B6D" w14:textId="77777777" w:rsidR="00550650" w:rsidRDefault="00000000">
      <w:pPr>
        <w:numPr>
          <w:ilvl w:val="0"/>
          <w:numId w:val="10"/>
        </w:numPr>
        <w:tabs>
          <w:tab w:val="left" w:pos="1110"/>
        </w:tabs>
        <w:rPr>
          <w:color w:val="404040"/>
          <w:sz w:val="26"/>
          <w:szCs w:val="26"/>
        </w:rPr>
      </w:pPr>
      <w:r>
        <w:rPr>
          <w:color w:val="404040"/>
          <w:sz w:val="26"/>
          <w:szCs w:val="26"/>
        </w:rPr>
        <w:t xml:space="preserve">Assess the scope of the incident and root cause where </w:t>
      </w:r>
      <w:proofErr w:type="gramStart"/>
      <w:r>
        <w:rPr>
          <w:color w:val="404040"/>
          <w:sz w:val="26"/>
          <w:szCs w:val="26"/>
        </w:rPr>
        <w:t>possible</w:t>
      </w:r>
      <w:proofErr w:type="gramEnd"/>
      <w:r>
        <w:rPr>
          <w:color w:val="404040"/>
          <w:sz w:val="26"/>
          <w:szCs w:val="26"/>
        </w:rPr>
        <w:t xml:space="preserve"> </w:t>
      </w:r>
    </w:p>
    <w:p w14:paraId="1B0F30A7" w14:textId="77777777" w:rsidR="00550650" w:rsidRDefault="00000000">
      <w:pPr>
        <w:numPr>
          <w:ilvl w:val="0"/>
          <w:numId w:val="10"/>
        </w:numPr>
        <w:tabs>
          <w:tab w:val="left" w:pos="1110"/>
        </w:tabs>
        <w:rPr>
          <w:color w:val="404040"/>
          <w:sz w:val="26"/>
          <w:szCs w:val="26"/>
        </w:rPr>
      </w:pPr>
      <w:r>
        <w:rPr>
          <w:color w:val="404040"/>
          <w:sz w:val="26"/>
          <w:szCs w:val="26"/>
        </w:rPr>
        <w:t xml:space="preserve">Establish a line of communication to all DR Team Managers </w:t>
      </w:r>
    </w:p>
    <w:p w14:paraId="30CA3828" w14:textId="77777777" w:rsidR="00550650" w:rsidRDefault="00000000">
      <w:pPr>
        <w:numPr>
          <w:ilvl w:val="0"/>
          <w:numId w:val="10"/>
        </w:numPr>
        <w:tabs>
          <w:tab w:val="left" w:pos="1110"/>
        </w:tabs>
        <w:rPr>
          <w:color w:val="404040"/>
          <w:sz w:val="26"/>
          <w:szCs w:val="26"/>
        </w:rPr>
      </w:pPr>
      <w:r>
        <w:rPr>
          <w:color w:val="404040"/>
          <w:sz w:val="26"/>
          <w:szCs w:val="26"/>
        </w:rPr>
        <w:t xml:space="preserve">Inform Directors of the incident and provide regular updates of the situation (via the DR Team Coordinate all staff activities relating to the incident </w:t>
      </w:r>
    </w:p>
    <w:p w14:paraId="58D926EE" w14:textId="77777777" w:rsidR="00550650" w:rsidRDefault="00550650">
      <w:pPr>
        <w:pBdr>
          <w:top w:val="nil"/>
          <w:left w:val="nil"/>
          <w:bottom w:val="nil"/>
          <w:right w:val="nil"/>
          <w:between w:val="nil"/>
        </w:pBdr>
        <w:spacing w:after="0" w:line="240" w:lineRule="auto"/>
        <w:rPr>
          <w:color w:val="000000"/>
        </w:rPr>
      </w:pPr>
    </w:p>
    <w:p w14:paraId="1DB74E7B" w14:textId="77777777" w:rsidR="00550650" w:rsidRDefault="00000000">
      <w:pPr>
        <w:pStyle w:val="Heading2"/>
      </w:pPr>
      <w:r>
        <w:t xml:space="preserve">DIFFERENCES BETWEEN DISASTER RECOVERY AND BUSINESS CONTINUITY </w:t>
      </w:r>
    </w:p>
    <w:p w14:paraId="1C4A8C3E" w14:textId="77777777" w:rsidR="00550650" w:rsidRDefault="00550650">
      <w:pPr>
        <w:pBdr>
          <w:top w:val="nil"/>
          <w:left w:val="nil"/>
          <w:bottom w:val="nil"/>
          <w:right w:val="nil"/>
          <w:between w:val="nil"/>
        </w:pBdr>
        <w:spacing w:after="0" w:line="240" w:lineRule="auto"/>
        <w:rPr>
          <w:color w:val="000000"/>
        </w:rPr>
      </w:pPr>
    </w:p>
    <w:p w14:paraId="72F2EBE7" w14:textId="77777777" w:rsidR="00550650" w:rsidRDefault="00000000">
      <w:pPr>
        <w:tabs>
          <w:tab w:val="left" w:pos="1110"/>
        </w:tabs>
        <w:rPr>
          <w:color w:val="404040"/>
          <w:sz w:val="26"/>
          <w:szCs w:val="26"/>
        </w:rPr>
      </w:pPr>
      <w:r>
        <w:rPr>
          <w:color w:val="404040"/>
          <w:sz w:val="26"/>
          <w:szCs w:val="26"/>
        </w:rPr>
        <w:t>Business continuity encompasses all the necessary processes and procedures required to minimise interruption to the normal operation of the business. Disaster Recovery refers more specifically to the steps required to restore normal business functions following an incident.</w:t>
      </w:r>
    </w:p>
    <w:p w14:paraId="6C5104C3" w14:textId="77777777" w:rsidR="00550650" w:rsidRDefault="00550650">
      <w:pPr>
        <w:tabs>
          <w:tab w:val="left" w:pos="1110"/>
        </w:tabs>
        <w:rPr>
          <w:color w:val="404040"/>
          <w:sz w:val="26"/>
          <w:szCs w:val="26"/>
        </w:rPr>
      </w:pPr>
    </w:p>
    <w:p w14:paraId="7B3092D0" w14:textId="77777777" w:rsidR="00550650" w:rsidRDefault="00550650">
      <w:pPr>
        <w:tabs>
          <w:tab w:val="left" w:pos="1110"/>
        </w:tabs>
        <w:rPr>
          <w:color w:val="404040"/>
          <w:sz w:val="26"/>
          <w:szCs w:val="26"/>
        </w:rPr>
      </w:pPr>
    </w:p>
    <w:p w14:paraId="117D3E03" w14:textId="77777777" w:rsidR="00550650" w:rsidRDefault="00550650">
      <w:pPr>
        <w:tabs>
          <w:tab w:val="left" w:pos="1110"/>
        </w:tabs>
        <w:rPr>
          <w:color w:val="404040"/>
          <w:sz w:val="26"/>
          <w:szCs w:val="26"/>
        </w:rPr>
      </w:pPr>
    </w:p>
    <w:p w14:paraId="0CC0A3BA" w14:textId="77777777" w:rsidR="00550650" w:rsidRDefault="00550650">
      <w:pPr>
        <w:tabs>
          <w:tab w:val="left" w:pos="1110"/>
        </w:tabs>
        <w:rPr>
          <w:color w:val="404040"/>
          <w:sz w:val="26"/>
          <w:szCs w:val="26"/>
        </w:rPr>
      </w:pPr>
    </w:p>
    <w:p w14:paraId="5555D79B" w14:textId="77777777" w:rsidR="00550650" w:rsidRDefault="00550650">
      <w:pPr>
        <w:tabs>
          <w:tab w:val="left" w:pos="1110"/>
        </w:tabs>
        <w:rPr>
          <w:color w:val="404040"/>
          <w:sz w:val="26"/>
          <w:szCs w:val="26"/>
        </w:rPr>
      </w:pPr>
    </w:p>
    <w:p w14:paraId="593D489F" w14:textId="77777777" w:rsidR="00550650" w:rsidRDefault="00550650">
      <w:pPr>
        <w:tabs>
          <w:tab w:val="left" w:pos="1110"/>
        </w:tabs>
        <w:rPr>
          <w:color w:val="404040"/>
          <w:sz w:val="26"/>
          <w:szCs w:val="26"/>
        </w:rPr>
      </w:pPr>
    </w:p>
    <w:p w14:paraId="1F17EA82" w14:textId="77777777" w:rsidR="00550650" w:rsidRDefault="00550650">
      <w:pPr>
        <w:tabs>
          <w:tab w:val="left" w:pos="1110"/>
        </w:tabs>
        <w:rPr>
          <w:color w:val="404040"/>
          <w:sz w:val="26"/>
          <w:szCs w:val="26"/>
        </w:rPr>
      </w:pPr>
    </w:p>
    <w:p w14:paraId="738C4288" w14:textId="77777777" w:rsidR="00550650" w:rsidRDefault="00550650">
      <w:pPr>
        <w:tabs>
          <w:tab w:val="left" w:pos="1110"/>
        </w:tabs>
        <w:rPr>
          <w:color w:val="404040"/>
          <w:sz w:val="26"/>
          <w:szCs w:val="26"/>
        </w:rPr>
      </w:pPr>
    </w:p>
    <w:p w14:paraId="66E15C48" w14:textId="77777777" w:rsidR="00550650" w:rsidRDefault="00550650">
      <w:pPr>
        <w:tabs>
          <w:tab w:val="left" w:pos="1110"/>
        </w:tabs>
        <w:rPr>
          <w:b/>
          <w:color w:val="404040"/>
          <w:sz w:val="26"/>
          <w:szCs w:val="26"/>
        </w:rPr>
      </w:pPr>
    </w:p>
    <w:p w14:paraId="6E9E202D" w14:textId="77777777" w:rsidR="00550650" w:rsidRDefault="00000000">
      <w:pPr>
        <w:pStyle w:val="Heading1"/>
      </w:pPr>
      <w:bookmarkStart w:id="7" w:name="bookmark=id.1t3h5sf" w:colFirst="0" w:colLast="0"/>
      <w:bookmarkEnd w:id="7"/>
      <w:r>
        <w:t xml:space="preserve">DR TEAM RESPONSIBILITIES </w:t>
      </w:r>
    </w:p>
    <w:p w14:paraId="43455F60" w14:textId="77777777" w:rsidR="00550650" w:rsidRDefault="00550650">
      <w:pPr>
        <w:tabs>
          <w:tab w:val="left" w:pos="1110"/>
        </w:tabs>
        <w:rPr>
          <w:color w:val="404040"/>
          <w:sz w:val="26"/>
          <w:szCs w:val="26"/>
        </w:rPr>
      </w:pPr>
    </w:p>
    <w:p w14:paraId="5768B779" w14:textId="77777777" w:rsidR="00550650" w:rsidRDefault="00000000">
      <w:pPr>
        <w:tabs>
          <w:tab w:val="left" w:pos="1110"/>
        </w:tabs>
        <w:rPr>
          <w:color w:val="404040"/>
          <w:sz w:val="26"/>
          <w:szCs w:val="26"/>
        </w:rPr>
      </w:pPr>
      <w:r>
        <w:rPr>
          <w:color w:val="404040"/>
          <w:sz w:val="26"/>
          <w:szCs w:val="26"/>
        </w:rPr>
        <w:t xml:space="preserve">The DR Teams have specific areas of responsibility in a DR scenario to handle communications, system recovery etc. Not all teams will be needed for all scenarios. The appropriate DR teams will be contacted by the Incident Manager as soon as possible following an incident. </w:t>
      </w:r>
    </w:p>
    <w:p w14:paraId="67536F60" w14:textId="77777777" w:rsidR="00550650" w:rsidRDefault="00000000">
      <w:pPr>
        <w:tabs>
          <w:tab w:val="left" w:pos="1110"/>
        </w:tabs>
        <w:rPr>
          <w:color w:val="404040"/>
          <w:sz w:val="26"/>
          <w:szCs w:val="26"/>
        </w:rPr>
      </w:pPr>
      <w:r>
        <w:rPr>
          <w:color w:val="404040"/>
          <w:sz w:val="26"/>
          <w:szCs w:val="26"/>
        </w:rPr>
        <w:t xml:space="preserve">Each individual team manager is responsible for mobilising as many team members as is necessary / possible to deal with the situation. Team members may work remotely from home or from another VTSL site during the incident depending on the situation. Some staff may be required onsite to aid recovery. </w:t>
      </w:r>
    </w:p>
    <w:p w14:paraId="06E4AE97" w14:textId="77777777" w:rsidR="00550650" w:rsidRDefault="00550650">
      <w:pPr>
        <w:pBdr>
          <w:top w:val="nil"/>
          <w:left w:val="nil"/>
          <w:bottom w:val="nil"/>
          <w:right w:val="nil"/>
          <w:between w:val="nil"/>
        </w:pBdr>
        <w:spacing w:after="0" w:line="240" w:lineRule="auto"/>
        <w:rPr>
          <w:color w:val="000000"/>
        </w:rPr>
      </w:pPr>
    </w:p>
    <w:p w14:paraId="0E0A7BE0" w14:textId="77777777" w:rsidR="00550650" w:rsidRDefault="00000000">
      <w:pPr>
        <w:pStyle w:val="Heading2"/>
      </w:pPr>
      <w:r>
        <w:t xml:space="preserve">COMMUNICATIONS MANAGER </w:t>
      </w:r>
    </w:p>
    <w:p w14:paraId="433EE983" w14:textId="77777777" w:rsidR="00550650" w:rsidRDefault="00550650">
      <w:pPr>
        <w:pBdr>
          <w:top w:val="nil"/>
          <w:left w:val="nil"/>
          <w:bottom w:val="nil"/>
          <w:right w:val="nil"/>
          <w:between w:val="nil"/>
        </w:pBdr>
        <w:spacing w:after="0" w:line="240" w:lineRule="auto"/>
        <w:rPr>
          <w:color w:val="000000"/>
        </w:rPr>
      </w:pPr>
    </w:p>
    <w:p w14:paraId="5F9115B6" w14:textId="77777777" w:rsidR="00550650" w:rsidRDefault="00000000">
      <w:pPr>
        <w:numPr>
          <w:ilvl w:val="0"/>
          <w:numId w:val="13"/>
        </w:numPr>
        <w:tabs>
          <w:tab w:val="left" w:pos="1110"/>
        </w:tabs>
        <w:rPr>
          <w:color w:val="404040"/>
          <w:sz w:val="26"/>
          <w:szCs w:val="26"/>
        </w:rPr>
      </w:pPr>
      <w:r>
        <w:rPr>
          <w:color w:val="404040"/>
          <w:sz w:val="26"/>
          <w:szCs w:val="26"/>
        </w:rPr>
        <w:t>Establish communication with Incident Manager to obtain information regarding MSO (Major Service Outage)</w:t>
      </w:r>
    </w:p>
    <w:p w14:paraId="5BFAE020" w14:textId="77777777" w:rsidR="00550650" w:rsidRDefault="00000000">
      <w:pPr>
        <w:numPr>
          <w:ilvl w:val="0"/>
          <w:numId w:val="13"/>
        </w:numPr>
        <w:tabs>
          <w:tab w:val="left" w:pos="1110"/>
        </w:tabs>
        <w:rPr>
          <w:color w:val="404040"/>
          <w:sz w:val="26"/>
          <w:szCs w:val="26"/>
        </w:rPr>
      </w:pPr>
      <w:r>
        <w:rPr>
          <w:color w:val="404040"/>
          <w:sz w:val="26"/>
          <w:szCs w:val="26"/>
        </w:rPr>
        <w:t xml:space="preserve">Staff Updates </w:t>
      </w:r>
    </w:p>
    <w:p w14:paraId="427512E0" w14:textId="77777777" w:rsidR="00550650" w:rsidRDefault="00000000">
      <w:pPr>
        <w:numPr>
          <w:ilvl w:val="1"/>
          <w:numId w:val="13"/>
        </w:numPr>
        <w:tabs>
          <w:tab w:val="left" w:pos="1110"/>
        </w:tabs>
        <w:rPr>
          <w:color w:val="404040"/>
          <w:sz w:val="26"/>
          <w:szCs w:val="26"/>
        </w:rPr>
      </w:pPr>
      <w:r>
        <w:rPr>
          <w:color w:val="404040"/>
          <w:sz w:val="26"/>
          <w:szCs w:val="26"/>
        </w:rPr>
        <w:t>Alert Staff of MSO explaining the nature of the issue.</w:t>
      </w:r>
    </w:p>
    <w:p w14:paraId="206200C1" w14:textId="77777777" w:rsidR="00550650" w:rsidRDefault="00000000">
      <w:pPr>
        <w:numPr>
          <w:ilvl w:val="1"/>
          <w:numId w:val="13"/>
        </w:numPr>
        <w:tabs>
          <w:tab w:val="left" w:pos="1110"/>
        </w:tabs>
        <w:rPr>
          <w:color w:val="404040"/>
          <w:sz w:val="26"/>
          <w:szCs w:val="26"/>
        </w:rPr>
      </w:pPr>
      <w:r>
        <w:rPr>
          <w:color w:val="404040"/>
          <w:sz w:val="26"/>
          <w:szCs w:val="26"/>
        </w:rPr>
        <w:t xml:space="preserve">Provide a 2 - 3 sentence statement that can be used to communicate with </w:t>
      </w:r>
      <w:proofErr w:type="gramStart"/>
      <w:r>
        <w:rPr>
          <w:color w:val="404040"/>
          <w:sz w:val="26"/>
          <w:szCs w:val="26"/>
        </w:rPr>
        <w:t>customers</w:t>
      </w:r>
      <w:proofErr w:type="gramEnd"/>
      <w:r>
        <w:rPr>
          <w:color w:val="404040"/>
          <w:sz w:val="26"/>
          <w:szCs w:val="26"/>
        </w:rPr>
        <w:t xml:space="preserve"> </w:t>
      </w:r>
    </w:p>
    <w:p w14:paraId="6AC3BCBC" w14:textId="77777777" w:rsidR="00550650" w:rsidRDefault="00000000">
      <w:pPr>
        <w:numPr>
          <w:ilvl w:val="0"/>
          <w:numId w:val="13"/>
        </w:numPr>
        <w:tabs>
          <w:tab w:val="left" w:pos="1110"/>
        </w:tabs>
        <w:rPr>
          <w:color w:val="404040"/>
          <w:sz w:val="26"/>
          <w:szCs w:val="26"/>
        </w:rPr>
      </w:pPr>
      <w:r>
        <w:rPr>
          <w:color w:val="404040"/>
          <w:sz w:val="26"/>
          <w:szCs w:val="26"/>
        </w:rPr>
        <w:t>System Updates</w:t>
      </w:r>
    </w:p>
    <w:p w14:paraId="722C6338" w14:textId="77777777" w:rsidR="00550650" w:rsidRDefault="00000000">
      <w:pPr>
        <w:numPr>
          <w:ilvl w:val="1"/>
          <w:numId w:val="13"/>
        </w:numPr>
        <w:tabs>
          <w:tab w:val="left" w:pos="1110"/>
        </w:tabs>
        <w:rPr>
          <w:color w:val="404040"/>
          <w:sz w:val="26"/>
          <w:szCs w:val="26"/>
        </w:rPr>
      </w:pPr>
      <w:r>
        <w:rPr>
          <w:color w:val="404040"/>
          <w:sz w:val="26"/>
          <w:szCs w:val="26"/>
        </w:rPr>
        <w:t>Updating of live status page on VTSL Website</w:t>
      </w:r>
    </w:p>
    <w:p w14:paraId="2BE73CE7" w14:textId="77777777" w:rsidR="00550650" w:rsidRDefault="00000000">
      <w:pPr>
        <w:numPr>
          <w:ilvl w:val="1"/>
          <w:numId w:val="13"/>
        </w:numPr>
        <w:tabs>
          <w:tab w:val="left" w:pos="1110"/>
        </w:tabs>
        <w:rPr>
          <w:color w:val="404040"/>
          <w:sz w:val="26"/>
          <w:szCs w:val="26"/>
        </w:rPr>
      </w:pPr>
      <w:r>
        <w:rPr>
          <w:color w:val="404040"/>
          <w:sz w:val="26"/>
          <w:szCs w:val="26"/>
        </w:rPr>
        <w:t xml:space="preserve">MSO auto-attendant activated for VTSL inbound phone </w:t>
      </w:r>
      <w:proofErr w:type="gramStart"/>
      <w:r>
        <w:rPr>
          <w:color w:val="404040"/>
          <w:sz w:val="26"/>
          <w:szCs w:val="26"/>
        </w:rPr>
        <w:t>numbers</w:t>
      </w:r>
      <w:proofErr w:type="gramEnd"/>
    </w:p>
    <w:p w14:paraId="6118306C" w14:textId="77777777" w:rsidR="00550650" w:rsidRDefault="00000000">
      <w:pPr>
        <w:numPr>
          <w:ilvl w:val="0"/>
          <w:numId w:val="13"/>
        </w:numPr>
        <w:tabs>
          <w:tab w:val="left" w:pos="1110"/>
        </w:tabs>
        <w:rPr>
          <w:color w:val="404040"/>
          <w:sz w:val="26"/>
          <w:szCs w:val="26"/>
        </w:rPr>
      </w:pPr>
      <w:r>
        <w:rPr>
          <w:color w:val="404040"/>
          <w:sz w:val="26"/>
          <w:szCs w:val="26"/>
        </w:rPr>
        <w:t xml:space="preserve">Customer Updates </w:t>
      </w:r>
    </w:p>
    <w:p w14:paraId="78069C83" w14:textId="77777777" w:rsidR="00550650" w:rsidRDefault="00000000">
      <w:pPr>
        <w:numPr>
          <w:ilvl w:val="1"/>
          <w:numId w:val="13"/>
        </w:numPr>
        <w:tabs>
          <w:tab w:val="left" w:pos="1110"/>
        </w:tabs>
        <w:rPr>
          <w:color w:val="404040"/>
          <w:sz w:val="26"/>
          <w:szCs w:val="26"/>
        </w:rPr>
      </w:pPr>
      <w:r>
        <w:rPr>
          <w:color w:val="404040"/>
          <w:sz w:val="26"/>
          <w:szCs w:val="26"/>
        </w:rPr>
        <w:t xml:space="preserve">Email sent from </w:t>
      </w:r>
      <w:proofErr w:type="spellStart"/>
      <w:r>
        <w:rPr>
          <w:color w:val="404040"/>
          <w:sz w:val="26"/>
          <w:szCs w:val="26"/>
        </w:rPr>
        <w:t>Hubspot</w:t>
      </w:r>
      <w:proofErr w:type="spellEnd"/>
      <w:r>
        <w:rPr>
          <w:color w:val="404040"/>
          <w:sz w:val="26"/>
          <w:szCs w:val="26"/>
        </w:rPr>
        <w:t xml:space="preserve"> to Customer List </w:t>
      </w:r>
    </w:p>
    <w:p w14:paraId="30AF4268" w14:textId="77777777" w:rsidR="00550650" w:rsidRDefault="00000000">
      <w:pPr>
        <w:numPr>
          <w:ilvl w:val="1"/>
          <w:numId w:val="13"/>
        </w:numPr>
        <w:tabs>
          <w:tab w:val="left" w:pos="1110"/>
        </w:tabs>
        <w:rPr>
          <w:color w:val="404040"/>
          <w:sz w:val="26"/>
          <w:szCs w:val="26"/>
        </w:rPr>
      </w:pPr>
      <w:r>
        <w:rPr>
          <w:color w:val="404040"/>
          <w:sz w:val="26"/>
          <w:szCs w:val="26"/>
        </w:rPr>
        <w:t xml:space="preserve">Email sent from </w:t>
      </w:r>
      <w:proofErr w:type="spellStart"/>
      <w:r>
        <w:rPr>
          <w:color w:val="404040"/>
          <w:sz w:val="26"/>
          <w:szCs w:val="26"/>
        </w:rPr>
        <w:t>Hubspot</w:t>
      </w:r>
      <w:proofErr w:type="spellEnd"/>
      <w:r>
        <w:rPr>
          <w:color w:val="404040"/>
          <w:sz w:val="26"/>
          <w:szCs w:val="26"/>
        </w:rPr>
        <w:t xml:space="preserve"> to Irish Customer List</w:t>
      </w:r>
    </w:p>
    <w:p w14:paraId="4E934A26" w14:textId="77777777" w:rsidR="00550650" w:rsidRDefault="00000000">
      <w:pPr>
        <w:numPr>
          <w:ilvl w:val="0"/>
          <w:numId w:val="6"/>
        </w:numPr>
        <w:tabs>
          <w:tab w:val="left" w:pos="1110"/>
        </w:tabs>
        <w:rPr>
          <w:color w:val="404040"/>
          <w:sz w:val="26"/>
          <w:szCs w:val="26"/>
        </w:rPr>
      </w:pPr>
      <w:r>
        <w:rPr>
          <w:color w:val="404040"/>
          <w:sz w:val="26"/>
          <w:szCs w:val="26"/>
        </w:rPr>
        <w:t xml:space="preserve">Repeat every 30-60 minutes or as directed by the incident manager with </w:t>
      </w:r>
      <w:proofErr w:type="gramStart"/>
      <w:r>
        <w:rPr>
          <w:color w:val="404040"/>
          <w:sz w:val="26"/>
          <w:szCs w:val="26"/>
        </w:rPr>
        <w:t>Updates</w:t>
      </w:r>
      <w:proofErr w:type="gramEnd"/>
      <w:r>
        <w:rPr>
          <w:color w:val="404040"/>
          <w:sz w:val="26"/>
          <w:szCs w:val="26"/>
        </w:rPr>
        <w:t xml:space="preserve"> </w:t>
      </w:r>
    </w:p>
    <w:p w14:paraId="039080C1" w14:textId="77777777" w:rsidR="00550650" w:rsidRDefault="00550650">
      <w:pPr>
        <w:pBdr>
          <w:top w:val="nil"/>
          <w:left w:val="nil"/>
          <w:bottom w:val="nil"/>
          <w:right w:val="nil"/>
          <w:between w:val="nil"/>
        </w:pBdr>
        <w:spacing w:after="0" w:line="240" w:lineRule="auto"/>
        <w:rPr>
          <w:color w:val="000000"/>
        </w:rPr>
      </w:pPr>
    </w:p>
    <w:p w14:paraId="59A823A2" w14:textId="77777777" w:rsidR="00550650" w:rsidRDefault="00000000">
      <w:pPr>
        <w:tabs>
          <w:tab w:val="left" w:pos="1110"/>
        </w:tabs>
        <w:rPr>
          <w:color w:val="404040"/>
          <w:sz w:val="26"/>
          <w:szCs w:val="26"/>
        </w:rPr>
      </w:pPr>
      <w:r>
        <w:rPr>
          <w:color w:val="404040"/>
          <w:sz w:val="26"/>
          <w:szCs w:val="26"/>
        </w:rPr>
        <w:t>CONSIDERATIONS</w:t>
      </w:r>
    </w:p>
    <w:p w14:paraId="226BEE8C" w14:textId="77777777" w:rsidR="00550650" w:rsidRDefault="00000000">
      <w:pPr>
        <w:tabs>
          <w:tab w:val="left" w:pos="1110"/>
        </w:tabs>
        <w:rPr>
          <w:color w:val="404040"/>
          <w:sz w:val="26"/>
          <w:szCs w:val="26"/>
        </w:rPr>
      </w:pPr>
      <w:r>
        <w:rPr>
          <w:color w:val="404040"/>
          <w:sz w:val="26"/>
          <w:szCs w:val="26"/>
        </w:rPr>
        <w:t xml:space="preserve">Where possible, senior technical staff should be left to restore services as quickly as possible without dealing directly with customer issues. </w:t>
      </w:r>
    </w:p>
    <w:p w14:paraId="21AB2B88" w14:textId="77777777" w:rsidR="00550650" w:rsidRDefault="00000000">
      <w:pPr>
        <w:tabs>
          <w:tab w:val="left" w:pos="1110"/>
        </w:tabs>
        <w:rPr>
          <w:color w:val="404040"/>
          <w:sz w:val="26"/>
          <w:szCs w:val="26"/>
        </w:rPr>
      </w:pPr>
      <w:r>
        <w:rPr>
          <w:color w:val="404040"/>
          <w:sz w:val="26"/>
          <w:szCs w:val="26"/>
        </w:rPr>
        <w:lastRenderedPageBreak/>
        <w:t>Customers should be directed to a central information source (</w:t>
      </w:r>
      <w:hyperlink r:id="rId9">
        <w:r>
          <w:rPr>
            <w:color w:val="0563C1"/>
            <w:sz w:val="26"/>
            <w:szCs w:val="26"/>
            <w:u w:val="single"/>
          </w:rPr>
          <w:t>https://www.vtsl.net/live-status-update</w:t>
        </w:r>
      </w:hyperlink>
      <w:r>
        <w:rPr>
          <w:color w:val="404040"/>
          <w:sz w:val="26"/>
          <w:szCs w:val="26"/>
        </w:rPr>
        <w:t xml:space="preserve">) to obtain updates from a consistent, reliable source. </w:t>
      </w:r>
    </w:p>
    <w:p w14:paraId="3EB1BC80" w14:textId="77777777" w:rsidR="00550650" w:rsidRDefault="00000000">
      <w:pPr>
        <w:tabs>
          <w:tab w:val="left" w:pos="1110"/>
        </w:tabs>
        <w:rPr>
          <w:color w:val="404040"/>
          <w:sz w:val="26"/>
          <w:szCs w:val="26"/>
        </w:rPr>
      </w:pPr>
      <w:r>
        <w:rPr>
          <w:color w:val="404040"/>
          <w:sz w:val="26"/>
          <w:szCs w:val="26"/>
        </w:rPr>
        <w:t xml:space="preserve">Communications team members must ensure that they give a consistent view on events and avoid speculation or unauthorised comments. </w:t>
      </w:r>
    </w:p>
    <w:p w14:paraId="439947E7" w14:textId="77777777" w:rsidR="00550650" w:rsidRDefault="00000000">
      <w:pPr>
        <w:tabs>
          <w:tab w:val="left" w:pos="1110"/>
        </w:tabs>
        <w:rPr>
          <w:color w:val="404040"/>
          <w:sz w:val="26"/>
          <w:szCs w:val="26"/>
        </w:rPr>
      </w:pPr>
      <w:r>
        <w:rPr>
          <w:color w:val="404040"/>
          <w:sz w:val="26"/>
          <w:szCs w:val="26"/>
        </w:rPr>
        <w:t xml:space="preserve">CUSTOMER COMMUNICATION CHANNELS </w:t>
      </w:r>
    </w:p>
    <w:p w14:paraId="6A6834BE" w14:textId="77777777" w:rsidR="00550650" w:rsidRDefault="00000000">
      <w:pPr>
        <w:tabs>
          <w:tab w:val="left" w:pos="1110"/>
        </w:tabs>
        <w:rPr>
          <w:color w:val="404040"/>
          <w:sz w:val="26"/>
          <w:szCs w:val="26"/>
        </w:rPr>
      </w:pPr>
      <w:r>
        <w:rPr>
          <w:color w:val="404040"/>
          <w:sz w:val="26"/>
          <w:szCs w:val="26"/>
        </w:rPr>
        <w:t xml:space="preserve">VTSL has several methods of communicating directly with customers. In a DR scenario, one or more of these channels may be temporarily unavailable and alternatives should be used. </w:t>
      </w:r>
    </w:p>
    <w:p w14:paraId="3ABC5655" w14:textId="77777777" w:rsidR="00550650" w:rsidRDefault="00000000">
      <w:pPr>
        <w:tabs>
          <w:tab w:val="left" w:pos="1110"/>
        </w:tabs>
        <w:rPr>
          <w:color w:val="404040"/>
          <w:sz w:val="26"/>
          <w:szCs w:val="26"/>
        </w:rPr>
      </w:pPr>
      <w:r>
        <w:rPr>
          <w:color w:val="404040"/>
          <w:sz w:val="26"/>
          <w:szCs w:val="26"/>
        </w:rPr>
        <w:t xml:space="preserve">The preferred line of communication is via </w:t>
      </w:r>
      <w:hyperlink r:id="rId10">
        <w:r>
          <w:rPr>
            <w:color w:val="0563C1"/>
            <w:sz w:val="26"/>
            <w:szCs w:val="26"/>
            <w:u w:val="single"/>
          </w:rPr>
          <w:t>https://www.vtsl.net/live-status-update</w:t>
        </w:r>
      </w:hyperlink>
    </w:p>
    <w:p w14:paraId="6648D7A3" w14:textId="77777777" w:rsidR="00550650" w:rsidRDefault="00550650">
      <w:pPr>
        <w:tabs>
          <w:tab w:val="left" w:pos="1110"/>
        </w:tabs>
        <w:rPr>
          <w:color w:val="404040"/>
          <w:sz w:val="26"/>
          <w:szCs w:val="26"/>
        </w:rPr>
      </w:pPr>
    </w:p>
    <w:tbl>
      <w:tblPr>
        <w:tblStyle w:val="a5"/>
        <w:tblW w:w="1062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1"/>
        <w:gridCol w:w="2201"/>
        <w:gridCol w:w="4093"/>
        <w:gridCol w:w="2127"/>
      </w:tblGrid>
      <w:tr w:rsidR="00550650" w14:paraId="5FA434B3" w14:textId="77777777">
        <w:tc>
          <w:tcPr>
            <w:tcW w:w="2201" w:type="dxa"/>
            <w:shd w:val="clear" w:color="auto" w:fill="auto"/>
            <w:tcMar>
              <w:top w:w="100" w:type="dxa"/>
              <w:left w:w="100" w:type="dxa"/>
              <w:bottom w:w="100" w:type="dxa"/>
              <w:right w:w="100" w:type="dxa"/>
            </w:tcMar>
          </w:tcPr>
          <w:p w14:paraId="1385837A" w14:textId="77777777" w:rsidR="00550650" w:rsidRDefault="00000000">
            <w:pPr>
              <w:tabs>
                <w:tab w:val="left" w:pos="1110"/>
              </w:tabs>
              <w:rPr>
                <w:color w:val="404040"/>
                <w:sz w:val="26"/>
                <w:szCs w:val="26"/>
              </w:rPr>
            </w:pPr>
            <w:r>
              <w:rPr>
                <w:color w:val="404040"/>
                <w:sz w:val="26"/>
                <w:szCs w:val="26"/>
              </w:rPr>
              <w:t xml:space="preserve">Contact Type </w:t>
            </w:r>
          </w:p>
        </w:tc>
        <w:tc>
          <w:tcPr>
            <w:tcW w:w="2201" w:type="dxa"/>
            <w:shd w:val="clear" w:color="auto" w:fill="auto"/>
            <w:tcMar>
              <w:top w:w="100" w:type="dxa"/>
              <w:left w:w="100" w:type="dxa"/>
              <w:bottom w:w="100" w:type="dxa"/>
              <w:right w:w="100" w:type="dxa"/>
            </w:tcMar>
          </w:tcPr>
          <w:p w14:paraId="04118B15" w14:textId="77777777" w:rsidR="00550650" w:rsidRDefault="00000000">
            <w:pPr>
              <w:tabs>
                <w:tab w:val="left" w:pos="1110"/>
              </w:tabs>
              <w:rPr>
                <w:color w:val="404040"/>
                <w:sz w:val="26"/>
                <w:szCs w:val="26"/>
              </w:rPr>
            </w:pPr>
            <w:r>
              <w:rPr>
                <w:color w:val="404040"/>
                <w:sz w:val="26"/>
                <w:szCs w:val="26"/>
              </w:rPr>
              <w:t xml:space="preserve">Hosting Location </w:t>
            </w:r>
          </w:p>
        </w:tc>
        <w:tc>
          <w:tcPr>
            <w:tcW w:w="4093" w:type="dxa"/>
            <w:shd w:val="clear" w:color="auto" w:fill="auto"/>
            <w:tcMar>
              <w:top w:w="100" w:type="dxa"/>
              <w:left w:w="100" w:type="dxa"/>
              <w:bottom w:w="100" w:type="dxa"/>
              <w:right w:w="100" w:type="dxa"/>
            </w:tcMar>
          </w:tcPr>
          <w:p w14:paraId="30115B1A" w14:textId="77777777" w:rsidR="00550650" w:rsidRDefault="00000000">
            <w:pPr>
              <w:tabs>
                <w:tab w:val="left" w:pos="1110"/>
              </w:tabs>
              <w:rPr>
                <w:color w:val="404040"/>
                <w:sz w:val="26"/>
                <w:szCs w:val="26"/>
              </w:rPr>
            </w:pPr>
            <w:r>
              <w:rPr>
                <w:color w:val="404040"/>
                <w:sz w:val="26"/>
                <w:szCs w:val="26"/>
              </w:rPr>
              <w:t>Phone Number</w:t>
            </w:r>
          </w:p>
        </w:tc>
        <w:tc>
          <w:tcPr>
            <w:tcW w:w="2127" w:type="dxa"/>
            <w:shd w:val="clear" w:color="auto" w:fill="auto"/>
            <w:tcMar>
              <w:top w:w="100" w:type="dxa"/>
              <w:left w:w="100" w:type="dxa"/>
              <w:bottom w:w="100" w:type="dxa"/>
              <w:right w:w="100" w:type="dxa"/>
            </w:tcMar>
          </w:tcPr>
          <w:p w14:paraId="24E0D04F" w14:textId="77777777" w:rsidR="00550650" w:rsidRDefault="00550650">
            <w:pPr>
              <w:tabs>
                <w:tab w:val="left" w:pos="1110"/>
              </w:tabs>
              <w:rPr>
                <w:color w:val="404040"/>
                <w:sz w:val="26"/>
                <w:szCs w:val="26"/>
              </w:rPr>
            </w:pPr>
          </w:p>
        </w:tc>
      </w:tr>
      <w:tr w:rsidR="00550650" w14:paraId="407FC18C" w14:textId="77777777">
        <w:tc>
          <w:tcPr>
            <w:tcW w:w="2201" w:type="dxa"/>
            <w:shd w:val="clear" w:color="auto" w:fill="auto"/>
            <w:tcMar>
              <w:top w:w="100" w:type="dxa"/>
              <w:left w:w="100" w:type="dxa"/>
              <w:bottom w:w="100" w:type="dxa"/>
              <w:right w:w="100" w:type="dxa"/>
            </w:tcMar>
          </w:tcPr>
          <w:p w14:paraId="3986943D" w14:textId="77777777" w:rsidR="00550650" w:rsidRDefault="00000000">
            <w:pPr>
              <w:tabs>
                <w:tab w:val="left" w:pos="1110"/>
              </w:tabs>
              <w:rPr>
                <w:color w:val="404040"/>
                <w:sz w:val="26"/>
                <w:szCs w:val="26"/>
              </w:rPr>
            </w:pPr>
            <w:r>
              <w:rPr>
                <w:color w:val="404040"/>
                <w:sz w:val="26"/>
                <w:szCs w:val="26"/>
              </w:rPr>
              <w:t>General Number</w:t>
            </w:r>
          </w:p>
        </w:tc>
        <w:tc>
          <w:tcPr>
            <w:tcW w:w="2201" w:type="dxa"/>
            <w:shd w:val="clear" w:color="auto" w:fill="auto"/>
            <w:tcMar>
              <w:top w:w="100" w:type="dxa"/>
              <w:left w:w="100" w:type="dxa"/>
              <w:bottom w:w="100" w:type="dxa"/>
              <w:right w:w="100" w:type="dxa"/>
            </w:tcMar>
          </w:tcPr>
          <w:p w14:paraId="7AF1C07F" w14:textId="77777777" w:rsidR="00550650" w:rsidRDefault="00000000">
            <w:pPr>
              <w:tabs>
                <w:tab w:val="left" w:pos="1110"/>
              </w:tabs>
              <w:rPr>
                <w:color w:val="404040"/>
                <w:sz w:val="26"/>
                <w:szCs w:val="26"/>
              </w:rPr>
            </w:pPr>
            <w:r>
              <w:rPr>
                <w:color w:val="404040"/>
                <w:sz w:val="26"/>
                <w:szCs w:val="26"/>
              </w:rPr>
              <w:t>VTSL</w:t>
            </w:r>
          </w:p>
        </w:tc>
        <w:tc>
          <w:tcPr>
            <w:tcW w:w="4093" w:type="dxa"/>
            <w:shd w:val="clear" w:color="auto" w:fill="auto"/>
            <w:tcMar>
              <w:top w:w="100" w:type="dxa"/>
              <w:left w:w="100" w:type="dxa"/>
              <w:bottom w:w="100" w:type="dxa"/>
              <w:right w:w="100" w:type="dxa"/>
            </w:tcMar>
          </w:tcPr>
          <w:p w14:paraId="2772CE43" w14:textId="77777777" w:rsidR="00550650" w:rsidRDefault="00000000">
            <w:pPr>
              <w:tabs>
                <w:tab w:val="left" w:pos="1110"/>
              </w:tabs>
              <w:rPr>
                <w:color w:val="404040"/>
                <w:sz w:val="26"/>
                <w:szCs w:val="26"/>
              </w:rPr>
            </w:pPr>
            <w:r>
              <w:rPr>
                <w:color w:val="404040"/>
                <w:sz w:val="26"/>
                <w:szCs w:val="26"/>
              </w:rPr>
              <w:t>0207 078 3200</w:t>
            </w:r>
          </w:p>
        </w:tc>
        <w:tc>
          <w:tcPr>
            <w:tcW w:w="2127" w:type="dxa"/>
            <w:shd w:val="clear" w:color="auto" w:fill="auto"/>
            <w:tcMar>
              <w:top w:w="100" w:type="dxa"/>
              <w:left w:w="100" w:type="dxa"/>
              <w:bottom w:w="100" w:type="dxa"/>
              <w:right w:w="100" w:type="dxa"/>
            </w:tcMar>
          </w:tcPr>
          <w:p w14:paraId="7A5F990F" w14:textId="77777777" w:rsidR="00550650" w:rsidRDefault="00550650">
            <w:pPr>
              <w:tabs>
                <w:tab w:val="left" w:pos="1110"/>
              </w:tabs>
              <w:rPr>
                <w:color w:val="404040"/>
                <w:sz w:val="26"/>
                <w:szCs w:val="26"/>
              </w:rPr>
            </w:pPr>
          </w:p>
        </w:tc>
      </w:tr>
      <w:tr w:rsidR="00550650" w14:paraId="48A8D9C4" w14:textId="77777777">
        <w:tc>
          <w:tcPr>
            <w:tcW w:w="2201" w:type="dxa"/>
            <w:shd w:val="clear" w:color="auto" w:fill="auto"/>
            <w:tcMar>
              <w:top w:w="100" w:type="dxa"/>
              <w:left w:w="100" w:type="dxa"/>
              <w:bottom w:w="100" w:type="dxa"/>
              <w:right w:w="100" w:type="dxa"/>
            </w:tcMar>
          </w:tcPr>
          <w:p w14:paraId="0030DD52" w14:textId="77777777" w:rsidR="00550650" w:rsidRDefault="00000000">
            <w:pPr>
              <w:tabs>
                <w:tab w:val="left" w:pos="1110"/>
              </w:tabs>
              <w:rPr>
                <w:color w:val="404040"/>
                <w:sz w:val="26"/>
                <w:szCs w:val="26"/>
              </w:rPr>
            </w:pPr>
            <w:r>
              <w:rPr>
                <w:color w:val="404040"/>
                <w:sz w:val="26"/>
                <w:szCs w:val="26"/>
              </w:rPr>
              <w:t>Technical Support</w:t>
            </w:r>
          </w:p>
        </w:tc>
        <w:tc>
          <w:tcPr>
            <w:tcW w:w="2201" w:type="dxa"/>
            <w:shd w:val="clear" w:color="auto" w:fill="auto"/>
            <w:tcMar>
              <w:top w:w="100" w:type="dxa"/>
              <w:left w:w="100" w:type="dxa"/>
              <w:bottom w:w="100" w:type="dxa"/>
              <w:right w:w="100" w:type="dxa"/>
            </w:tcMar>
          </w:tcPr>
          <w:p w14:paraId="6DA754E0" w14:textId="77777777" w:rsidR="00550650" w:rsidRDefault="00000000">
            <w:pPr>
              <w:tabs>
                <w:tab w:val="left" w:pos="1110"/>
              </w:tabs>
              <w:rPr>
                <w:color w:val="404040"/>
                <w:sz w:val="26"/>
                <w:szCs w:val="26"/>
              </w:rPr>
            </w:pPr>
            <w:r>
              <w:rPr>
                <w:color w:val="404040"/>
                <w:sz w:val="26"/>
                <w:szCs w:val="26"/>
              </w:rPr>
              <w:t>Gamma</w:t>
            </w:r>
          </w:p>
        </w:tc>
        <w:tc>
          <w:tcPr>
            <w:tcW w:w="4093" w:type="dxa"/>
            <w:shd w:val="clear" w:color="auto" w:fill="auto"/>
            <w:tcMar>
              <w:top w:w="100" w:type="dxa"/>
              <w:left w:w="100" w:type="dxa"/>
              <w:bottom w:w="100" w:type="dxa"/>
              <w:right w:w="100" w:type="dxa"/>
            </w:tcMar>
          </w:tcPr>
          <w:p w14:paraId="476FF728" w14:textId="77777777" w:rsidR="00550650" w:rsidRDefault="00000000">
            <w:pPr>
              <w:tabs>
                <w:tab w:val="left" w:pos="1110"/>
              </w:tabs>
              <w:rPr>
                <w:color w:val="404040"/>
                <w:sz w:val="26"/>
                <w:szCs w:val="26"/>
              </w:rPr>
            </w:pPr>
            <w:r>
              <w:rPr>
                <w:color w:val="404040"/>
                <w:sz w:val="26"/>
                <w:szCs w:val="26"/>
              </w:rPr>
              <w:t>0333 405 0000</w:t>
            </w:r>
          </w:p>
        </w:tc>
        <w:tc>
          <w:tcPr>
            <w:tcW w:w="2127" w:type="dxa"/>
            <w:shd w:val="clear" w:color="auto" w:fill="auto"/>
            <w:tcMar>
              <w:top w:w="100" w:type="dxa"/>
              <w:left w:w="100" w:type="dxa"/>
              <w:bottom w:w="100" w:type="dxa"/>
              <w:right w:w="100" w:type="dxa"/>
            </w:tcMar>
          </w:tcPr>
          <w:p w14:paraId="2D69A342" w14:textId="77777777" w:rsidR="00550650" w:rsidRDefault="00550650">
            <w:pPr>
              <w:tabs>
                <w:tab w:val="left" w:pos="1110"/>
              </w:tabs>
              <w:rPr>
                <w:color w:val="404040"/>
                <w:sz w:val="26"/>
                <w:szCs w:val="26"/>
              </w:rPr>
            </w:pPr>
          </w:p>
        </w:tc>
      </w:tr>
    </w:tbl>
    <w:p w14:paraId="10B7164A" w14:textId="77777777" w:rsidR="00550650" w:rsidRDefault="00000000">
      <w:pPr>
        <w:tabs>
          <w:tab w:val="left" w:pos="1110"/>
        </w:tabs>
        <w:rPr>
          <w:color w:val="404040"/>
          <w:sz w:val="26"/>
          <w:szCs w:val="26"/>
        </w:rPr>
      </w:pPr>
      <w:r>
        <w:rPr>
          <w:color w:val="404040"/>
          <w:sz w:val="26"/>
          <w:szCs w:val="26"/>
        </w:rPr>
        <w:t xml:space="preserve"> </w:t>
      </w:r>
    </w:p>
    <w:p w14:paraId="5ADEBF71" w14:textId="77777777" w:rsidR="00550650" w:rsidRDefault="00000000">
      <w:pPr>
        <w:tabs>
          <w:tab w:val="left" w:pos="1110"/>
        </w:tabs>
        <w:rPr>
          <w:color w:val="404040"/>
          <w:sz w:val="26"/>
          <w:szCs w:val="26"/>
        </w:rPr>
      </w:pPr>
      <w:r>
        <w:rPr>
          <w:color w:val="404040"/>
          <w:sz w:val="26"/>
          <w:szCs w:val="26"/>
        </w:rPr>
        <w:t xml:space="preserve">The main office number is 0207 078 3200 which is operational during </w:t>
      </w:r>
      <w:proofErr w:type="gramStart"/>
      <w:r>
        <w:rPr>
          <w:color w:val="404040"/>
          <w:sz w:val="26"/>
          <w:szCs w:val="26"/>
        </w:rPr>
        <w:t>day time</w:t>
      </w:r>
      <w:proofErr w:type="gramEnd"/>
      <w:r>
        <w:rPr>
          <w:color w:val="404040"/>
          <w:sz w:val="26"/>
          <w:szCs w:val="26"/>
        </w:rPr>
        <w:t xml:space="preserve">. This is hosted in VTSL network so we can make changes to it as and when required. </w:t>
      </w:r>
    </w:p>
    <w:p w14:paraId="2E63327C" w14:textId="77777777" w:rsidR="00550650" w:rsidRDefault="00000000">
      <w:pPr>
        <w:tabs>
          <w:tab w:val="left" w:pos="1110"/>
        </w:tabs>
        <w:rPr>
          <w:color w:val="404040"/>
          <w:sz w:val="26"/>
          <w:szCs w:val="26"/>
        </w:rPr>
      </w:pPr>
      <w:r>
        <w:rPr>
          <w:color w:val="404040"/>
          <w:sz w:val="26"/>
          <w:szCs w:val="26"/>
        </w:rPr>
        <w:t xml:space="preserve">The 0333 405 0000 number is routed the same way as 0207 078 3200, however this is hosted within Gamma network rather than VTSL. This ensures that if there is a major problem with VTSL network, customers can still call 0333 405 0000 number as this number does not rely on VTSL network. We can make changes to the routing for 0333 405 0000 to point to anywhere, in cases of a major problem with VTSL network.  </w:t>
      </w:r>
    </w:p>
    <w:p w14:paraId="2E94901F" w14:textId="77777777" w:rsidR="00550650" w:rsidRDefault="00550650">
      <w:pPr>
        <w:pBdr>
          <w:top w:val="nil"/>
          <w:left w:val="nil"/>
          <w:bottom w:val="nil"/>
          <w:right w:val="nil"/>
          <w:between w:val="nil"/>
        </w:pBdr>
        <w:spacing w:after="0" w:line="240" w:lineRule="auto"/>
        <w:rPr>
          <w:color w:val="000000"/>
        </w:rPr>
      </w:pPr>
    </w:p>
    <w:p w14:paraId="1469BD45" w14:textId="77777777" w:rsidR="00550650" w:rsidRDefault="00000000">
      <w:pPr>
        <w:pStyle w:val="Heading2"/>
      </w:pPr>
      <w:r>
        <w:t>HELP DESK MANAGER</w:t>
      </w:r>
    </w:p>
    <w:p w14:paraId="378EC8E6" w14:textId="77777777" w:rsidR="00550650" w:rsidRDefault="00550650">
      <w:pPr>
        <w:pBdr>
          <w:top w:val="nil"/>
          <w:left w:val="nil"/>
          <w:bottom w:val="nil"/>
          <w:right w:val="nil"/>
          <w:between w:val="nil"/>
        </w:pBdr>
        <w:spacing w:after="0" w:line="240" w:lineRule="auto"/>
        <w:rPr>
          <w:color w:val="000000"/>
        </w:rPr>
      </w:pPr>
    </w:p>
    <w:p w14:paraId="7BBDE84F" w14:textId="77777777" w:rsidR="00550650" w:rsidRDefault="00000000">
      <w:pPr>
        <w:numPr>
          <w:ilvl w:val="0"/>
          <w:numId w:val="18"/>
        </w:numPr>
        <w:tabs>
          <w:tab w:val="left" w:pos="1110"/>
        </w:tabs>
        <w:rPr>
          <w:color w:val="404040"/>
          <w:sz w:val="26"/>
          <w:szCs w:val="26"/>
        </w:rPr>
      </w:pPr>
      <w:r>
        <w:rPr>
          <w:color w:val="404040"/>
          <w:sz w:val="26"/>
          <w:szCs w:val="26"/>
        </w:rPr>
        <w:t xml:space="preserve">Ensure that all communications channels are </w:t>
      </w:r>
      <w:proofErr w:type="gramStart"/>
      <w:r>
        <w:rPr>
          <w:color w:val="404040"/>
          <w:sz w:val="26"/>
          <w:szCs w:val="26"/>
        </w:rPr>
        <w:t>working</w:t>
      </w:r>
      <w:proofErr w:type="gramEnd"/>
    </w:p>
    <w:p w14:paraId="3F8606DA" w14:textId="77777777" w:rsidR="00550650" w:rsidRDefault="00000000">
      <w:pPr>
        <w:numPr>
          <w:ilvl w:val="0"/>
          <w:numId w:val="18"/>
        </w:numPr>
        <w:tabs>
          <w:tab w:val="left" w:pos="1110"/>
        </w:tabs>
        <w:rPr>
          <w:color w:val="404040"/>
          <w:sz w:val="26"/>
          <w:szCs w:val="26"/>
        </w:rPr>
      </w:pPr>
      <w:r>
        <w:rPr>
          <w:color w:val="404040"/>
          <w:sz w:val="26"/>
          <w:szCs w:val="26"/>
        </w:rPr>
        <w:t xml:space="preserve">Team Leader to create and share Google Document to help with the identification of the issue and collaboration of </w:t>
      </w:r>
      <w:proofErr w:type="gramStart"/>
      <w:r>
        <w:rPr>
          <w:color w:val="404040"/>
          <w:sz w:val="26"/>
          <w:szCs w:val="26"/>
        </w:rPr>
        <w:t>response</w:t>
      </w:r>
      <w:proofErr w:type="gramEnd"/>
    </w:p>
    <w:p w14:paraId="13C19F1B" w14:textId="77777777" w:rsidR="00550650" w:rsidRDefault="00000000">
      <w:pPr>
        <w:numPr>
          <w:ilvl w:val="0"/>
          <w:numId w:val="18"/>
        </w:numPr>
        <w:tabs>
          <w:tab w:val="left" w:pos="1110"/>
        </w:tabs>
        <w:rPr>
          <w:color w:val="404040"/>
          <w:sz w:val="26"/>
          <w:szCs w:val="26"/>
        </w:rPr>
      </w:pPr>
      <w:r>
        <w:rPr>
          <w:color w:val="404040"/>
          <w:sz w:val="26"/>
          <w:szCs w:val="26"/>
        </w:rPr>
        <w:t xml:space="preserve">Team Leader to communicate to team the messaging to be given to </w:t>
      </w:r>
      <w:proofErr w:type="gramStart"/>
      <w:r>
        <w:rPr>
          <w:color w:val="404040"/>
          <w:sz w:val="26"/>
          <w:szCs w:val="26"/>
        </w:rPr>
        <w:t>customers</w:t>
      </w:r>
      <w:proofErr w:type="gramEnd"/>
    </w:p>
    <w:p w14:paraId="06019459" w14:textId="77777777" w:rsidR="00550650" w:rsidRDefault="00000000">
      <w:pPr>
        <w:numPr>
          <w:ilvl w:val="0"/>
          <w:numId w:val="18"/>
        </w:numPr>
        <w:tabs>
          <w:tab w:val="left" w:pos="1110"/>
        </w:tabs>
        <w:rPr>
          <w:color w:val="404040"/>
          <w:sz w:val="26"/>
          <w:szCs w:val="26"/>
        </w:rPr>
      </w:pPr>
      <w:r>
        <w:rPr>
          <w:color w:val="404040"/>
          <w:sz w:val="26"/>
          <w:szCs w:val="26"/>
        </w:rPr>
        <w:t xml:space="preserve">Remind team to 1) empathise, 2) apologise, and to take careful notes of everyone the speak to so that they can follow </w:t>
      </w:r>
      <w:proofErr w:type="gramStart"/>
      <w:r>
        <w:rPr>
          <w:color w:val="404040"/>
          <w:sz w:val="26"/>
          <w:szCs w:val="26"/>
        </w:rPr>
        <w:t>up</w:t>
      </w:r>
      <w:proofErr w:type="gramEnd"/>
    </w:p>
    <w:p w14:paraId="05A4BD07" w14:textId="77777777" w:rsidR="00550650" w:rsidRDefault="00000000">
      <w:pPr>
        <w:tabs>
          <w:tab w:val="left" w:pos="1110"/>
        </w:tabs>
        <w:rPr>
          <w:b/>
          <w:color w:val="404040"/>
          <w:sz w:val="26"/>
          <w:szCs w:val="26"/>
        </w:rPr>
      </w:pPr>
      <w:r>
        <w:rPr>
          <w:color w:val="404040"/>
          <w:sz w:val="26"/>
          <w:szCs w:val="26"/>
        </w:rPr>
        <w:t>Help Desk team members must ensure that they give a consistent view on events and avoid speculation or unauthorised comments.</w:t>
      </w:r>
    </w:p>
    <w:p w14:paraId="1BF46CD8" w14:textId="77777777" w:rsidR="00550650" w:rsidRDefault="00550650">
      <w:pPr>
        <w:pBdr>
          <w:top w:val="nil"/>
          <w:left w:val="nil"/>
          <w:bottom w:val="nil"/>
          <w:right w:val="nil"/>
          <w:between w:val="nil"/>
        </w:pBdr>
        <w:spacing w:after="0" w:line="240" w:lineRule="auto"/>
        <w:rPr>
          <w:color w:val="000000"/>
        </w:rPr>
      </w:pPr>
    </w:p>
    <w:p w14:paraId="0B004FE5" w14:textId="77777777" w:rsidR="00550650" w:rsidRDefault="00550650">
      <w:pPr>
        <w:pBdr>
          <w:top w:val="nil"/>
          <w:left w:val="nil"/>
          <w:bottom w:val="nil"/>
          <w:right w:val="nil"/>
          <w:between w:val="nil"/>
        </w:pBdr>
        <w:spacing w:after="0" w:line="240" w:lineRule="auto"/>
        <w:rPr>
          <w:color w:val="000000"/>
        </w:rPr>
      </w:pPr>
    </w:p>
    <w:p w14:paraId="2605CB3A" w14:textId="77777777" w:rsidR="00550650" w:rsidRDefault="00550650">
      <w:pPr>
        <w:pBdr>
          <w:top w:val="nil"/>
          <w:left w:val="nil"/>
          <w:bottom w:val="nil"/>
          <w:right w:val="nil"/>
          <w:between w:val="nil"/>
        </w:pBdr>
        <w:spacing w:after="0" w:line="240" w:lineRule="auto"/>
        <w:rPr>
          <w:color w:val="000000"/>
        </w:rPr>
      </w:pPr>
    </w:p>
    <w:p w14:paraId="47522B0A" w14:textId="77777777" w:rsidR="00550650" w:rsidRDefault="00000000">
      <w:pPr>
        <w:pStyle w:val="Heading2"/>
      </w:pPr>
      <w:r>
        <w:t xml:space="preserve">SERVICE RECOVERY MANAGER </w:t>
      </w:r>
    </w:p>
    <w:p w14:paraId="3649F699" w14:textId="77777777" w:rsidR="00550650" w:rsidRDefault="00550650">
      <w:pPr>
        <w:pBdr>
          <w:top w:val="nil"/>
          <w:left w:val="nil"/>
          <w:bottom w:val="nil"/>
          <w:right w:val="nil"/>
          <w:between w:val="nil"/>
        </w:pBdr>
        <w:spacing w:after="0" w:line="240" w:lineRule="auto"/>
        <w:rPr>
          <w:color w:val="000000"/>
        </w:rPr>
      </w:pPr>
    </w:p>
    <w:p w14:paraId="4E862EDD" w14:textId="77777777" w:rsidR="00550650" w:rsidRDefault="00000000">
      <w:pPr>
        <w:numPr>
          <w:ilvl w:val="0"/>
          <w:numId w:val="15"/>
        </w:numPr>
        <w:tabs>
          <w:tab w:val="left" w:pos="1110"/>
        </w:tabs>
        <w:rPr>
          <w:color w:val="404040"/>
          <w:sz w:val="26"/>
          <w:szCs w:val="26"/>
        </w:rPr>
      </w:pPr>
      <w:r>
        <w:rPr>
          <w:color w:val="404040"/>
          <w:sz w:val="26"/>
          <w:szCs w:val="26"/>
        </w:rPr>
        <w:t>Re-establish connectivity and deal with re-routing of traffic. Liaison with network providers on faults</w:t>
      </w:r>
    </w:p>
    <w:p w14:paraId="0CC0A19D" w14:textId="77777777" w:rsidR="00550650" w:rsidRDefault="00000000">
      <w:pPr>
        <w:numPr>
          <w:ilvl w:val="0"/>
          <w:numId w:val="15"/>
        </w:numPr>
        <w:tabs>
          <w:tab w:val="left" w:pos="1110"/>
        </w:tabs>
        <w:rPr>
          <w:color w:val="404040"/>
          <w:sz w:val="26"/>
          <w:szCs w:val="26"/>
        </w:rPr>
      </w:pPr>
      <w:r>
        <w:rPr>
          <w:color w:val="404040"/>
          <w:sz w:val="26"/>
          <w:szCs w:val="26"/>
        </w:rPr>
        <w:t xml:space="preserve">Re-establish telephony services and liaise with Telco providers on </w:t>
      </w:r>
      <w:proofErr w:type="gramStart"/>
      <w:r>
        <w:rPr>
          <w:color w:val="404040"/>
          <w:sz w:val="26"/>
          <w:szCs w:val="26"/>
        </w:rPr>
        <w:t>faults</w:t>
      </w:r>
      <w:proofErr w:type="gramEnd"/>
    </w:p>
    <w:p w14:paraId="5504C8E5" w14:textId="77777777" w:rsidR="00550650" w:rsidRDefault="00000000">
      <w:pPr>
        <w:numPr>
          <w:ilvl w:val="0"/>
          <w:numId w:val="15"/>
        </w:numPr>
        <w:tabs>
          <w:tab w:val="left" w:pos="1110"/>
        </w:tabs>
        <w:rPr>
          <w:color w:val="404040"/>
          <w:sz w:val="26"/>
          <w:szCs w:val="26"/>
        </w:rPr>
      </w:pPr>
      <w:r>
        <w:rPr>
          <w:color w:val="404040"/>
          <w:sz w:val="26"/>
          <w:szCs w:val="26"/>
        </w:rPr>
        <w:t xml:space="preserve">Recovery of VTSL systems (Google Apps, Salesforce, BOSS etc.) and restoration of data from backups </w:t>
      </w:r>
    </w:p>
    <w:p w14:paraId="339BD042" w14:textId="77777777" w:rsidR="00550650" w:rsidRDefault="00550650">
      <w:pPr>
        <w:tabs>
          <w:tab w:val="left" w:pos="1110"/>
        </w:tabs>
        <w:rPr>
          <w:color w:val="404040"/>
          <w:sz w:val="26"/>
          <w:szCs w:val="26"/>
        </w:rPr>
      </w:pPr>
    </w:p>
    <w:p w14:paraId="7B91505C" w14:textId="77777777" w:rsidR="00550650" w:rsidRDefault="00550650">
      <w:pPr>
        <w:tabs>
          <w:tab w:val="left" w:pos="1110"/>
        </w:tabs>
        <w:rPr>
          <w:color w:val="404040"/>
          <w:sz w:val="26"/>
          <w:szCs w:val="26"/>
        </w:rPr>
      </w:pPr>
    </w:p>
    <w:p w14:paraId="10C4D834" w14:textId="77777777" w:rsidR="00550650" w:rsidRDefault="00550650">
      <w:pPr>
        <w:tabs>
          <w:tab w:val="left" w:pos="1110"/>
        </w:tabs>
        <w:rPr>
          <w:color w:val="404040"/>
          <w:sz w:val="26"/>
          <w:szCs w:val="26"/>
        </w:rPr>
      </w:pPr>
    </w:p>
    <w:p w14:paraId="6AA70340" w14:textId="77777777" w:rsidR="00550650" w:rsidRDefault="00550650">
      <w:pPr>
        <w:tabs>
          <w:tab w:val="left" w:pos="1110"/>
        </w:tabs>
        <w:rPr>
          <w:color w:val="404040"/>
          <w:sz w:val="26"/>
          <w:szCs w:val="26"/>
        </w:rPr>
      </w:pPr>
    </w:p>
    <w:p w14:paraId="2434AF94" w14:textId="77777777" w:rsidR="00550650" w:rsidRDefault="00550650">
      <w:pPr>
        <w:tabs>
          <w:tab w:val="left" w:pos="1110"/>
        </w:tabs>
        <w:rPr>
          <w:color w:val="404040"/>
          <w:sz w:val="26"/>
          <w:szCs w:val="26"/>
        </w:rPr>
      </w:pPr>
    </w:p>
    <w:p w14:paraId="144087E0" w14:textId="77777777" w:rsidR="00550650" w:rsidRDefault="00550650">
      <w:pPr>
        <w:tabs>
          <w:tab w:val="left" w:pos="1110"/>
        </w:tabs>
        <w:rPr>
          <w:color w:val="404040"/>
          <w:sz w:val="26"/>
          <w:szCs w:val="26"/>
        </w:rPr>
      </w:pPr>
    </w:p>
    <w:p w14:paraId="0AA95E51" w14:textId="77777777" w:rsidR="00550650" w:rsidRDefault="00550650">
      <w:pPr>
        <w:tabs>
          <w:tab w:val="left" w:pos="1110"/>
        </w:tabs>
        <w:rPr>
          <w:color w:val="404040"/>
          <w:sz w:val="26"/>
          <w:szCs w:val="26"/>
        </w:rPr>
      </w:pPr>
    </w:p>
    <w:p w14:paraId="1E93F6E9" w14:textId="77777777" w:rsidR="00550650" w:rsidRDefault="00550650">
      <w:pPr>
        <w:tabs>
          <w:tab w:val="left" w:pos="1110"/>
        </w:tabs>
        <w:rPr>
          <w:color w:val="404040"/>
          <w:sz w:val="26"/>
          <w:szCs w:val="26"/>
        </w:rPr>
      </w:pPr>
    </w:p>
    <w:p w14:paraId="2D7405F0" w14:textId="77777777" w:rsidR="00550650" w:rsidRDefault="00550650">
      <w:pPr>
        <w:tabs>
          <w:tab w:val="left" w:pos="1110"/>
        </w:tabs>
        <w:rPr>
          <w:color w:val="404040"/>
          <w:sz w:val="26"/>
          <w:szCs w:val="26"/>
        </w:rPr>
      </w:pPr>
    </w:p>
    <w:p w14:paraId="571491FE" w14:textId="77777777" w:rsidR="00550650" w:rsidRDefault="00550650">
      <w:pPr>
        <w:tabs>
          <w:tab w:val="left" w:pos="1110"/>
        </w:tabs>
        <w:rPr>
          <w:color w:val="404040"/>
          <w:sz w:val="26"/>
          <w:szCs w:val="26"/>
        </w:rPr>
      </w:pPr>
    </w:p>
    <w:p w14:paraId="4B3193E4" w14:textId="77777777" w:rsidR="00550650" w:rsidRDefault="00550650">
      <w:pPr>
        <w:tabs>
          <w:tab w:val="left" w:pos="1110"/>
        </w:tabs>
        <w:rPr>
          <w:color w:val="404040"/>
          <w:sz w:val="26"/>
          <w:szCs w:val="26"/>
        </w:rPr>
      </w:pPr>
    </w:p>
    <w:p w14:paraId="48036AC5" w14:textId="77777777" w:rsidR="00550650" w:rsidRDefault="00550650">
      <w:pPr>
        <w:tabs>
          <w:tab w:val="left" w:pos="1110"/>
        </w:tabs>
        <w:rPr>
          <w:color w:val="404040"/>
          <w:sz w:val="26"/>
          <w:szCs w:val="26"/>
        </w:rPr>
      </w:pPr>
    </w:p>
    <w:p w14:paraId="4623D258" w14:textId="77777777" w:rsidR="00550650" w:rsidRDefault="00550650">
      <w:pPr>
        <w:tabs>
          <w:tab w:val="left" w:pos="1110"/>
        </w:tabs>
        <w:rPr>
          <w:color w:val="404040"/>
          <w:sz w:val="26"/>
          <w:szCs w:val="26"/>
        </w:rPr>
      </w:pPr>
    </w:p>
    <w:p w14:paraId="67495E72" w14:textId="77777777" w:rsidR="00550650" w:rsidRDefault="00550650">
      <w:pPr>
        <w:tabs>
          <w:tab w:val="left" w:pos="1110"/>
        </w:tabs>
        <w:rPr>
          <w:color w:val="404040"/>
          <w:sz w:val="26"/>
          <w:szCs w:val="26"/>
        </w:rPr>
      </w:pPr>
    </w:p>
    <w:p w14:paraId="04B92B83" w14:textId="77777777" w:rsidR="00550650" w:rsidRDefault="00550650">
      <w:pPr>
        <w:tabs>
          <w:tab w:val="left" w:pos="1110"/>
        </w:tabs>
        <w:rPr>
          <w:color w:val="404040"/>
          <w:sz w:val="26"/>
          <w:szCs w:val="26"/>
        </w:rPr>
      </w:pPr>
    </w:p>
    <w:p w14:paraId="4EC6E9E0" w14:textId="77777777" w:rsidR="00550650" w:rsidRDefault="00550650">
      <w:pPr>
        <w:tabs>
          <w:tab w:val="left" w:pos="1110"/>
        </w:tabs>
        <w:rPr>
          <w:color w:val="404040"/>
          <w:sz w:val="26"/>
          <w:szCs w:val="26"/>
        </w:rPr>
      </w:pPr>
    </w:p>
    <w:p w14:paraId="40071370" w14:textId="77777777" w:rsidR="00550650" w:rsidRDefault="00550650">
      <w:pPr>
        <w:tabs>
          <w:tab w:val="left" w:pos="1110"/>
        </w:tabs>
        <w:rPr>
          <w:color w:val="404040"/>
          <w:sz w:val="26"/>
          <w:szCs w:val="26"/>
        </w:rPr>
      </w:pPr>
    </w:p>
    <w:p w14:paraId="6A817A17" w14:textId="77777777" w:rsidR="00550650" w:rsidRDefault="00550650">
      <w:pPr>
        <w:tabs>
          <w:tab w:val="left" w:pos="1110"/>
        </w:tabs>
        <w:rPr>
          <w:color w:val="404040"/>
          <w:sz w:val="26"/>
          <w:szCs w:val="26"/>
        </w:rPr>
      </w:pPr>
    </w:p>
    <w:p w14:paraId="0435AC5C" w14:textId="77777777" w:rsidR="00550650" w:rsidRDefault="00550650">
      <w:pPr>
        <w:tabs>
          <w:tab w:val="left" w:pos="1110"/>
        </w:tabs>
        <w:rPr>
          <w:color w:val="404040"/>
          <w:sz w:val="26"/>
          <w:szCs w:val="26"/>
        </w:rPr>
      </w:pPr>
    </w:p>
    <w:p w14:paraId="1A21FD65" w14:textId="77777777" w:rsidR="00550650" w:rsidRDefault="00550650">
      <w:pPr>
        <w:tabs>
          <w:tab w:val="left" w:pos="1110"/>
        </w:tabs>
        <w:rPr>
          <w:color w:val="404040"/>
          <w:sz w:val="26"/>
          <w:szCs w:val="26"/>
        </w:rPr>
      </w:pPr>
    </w:p>
    <w:p w14:paraId="2502D978" w14:textId="77777777" w:rsidR="00550650" w:rsidRDefault="00550650">
      <w:pPr>
        <w:tabs>
          <w:tab w:val="left" w:pos="1110"/>
        </w:tabs>
        <w:rPr>
          <w:b/>
          <w:color w:val="404040"/>
          <w:sz w:val="26"/>
          <w:szCs w:val="26"/>
        </w:rPr>
      </w:pPr>
    </w:p>
    <w:p w14:paraId="795D98E5" w14:textId="77777777" w:rsidR="00550650" w:rsidRDefault="00550650">
      <w:pPr>
        <w:tabs>
          <w:tab w:val="left" w:pos="1110"/>
        </w:tabs>
        <w:rPr>
          <w:b/>
          <w:color w:val="404040"/>
          <w:sz w:val="26"/>
          <w:szCs w:val="26"/>
        </w:rPr>
      </w:pPr>
    </w:p>
    <w:p w14:paraId="16BF9443" w14:textId="77777777" w:rsidR="00550650" w:rsidRDefault="00000000">
      <w:pPr>
        <w:pStyle w:val="Heading1"/>
      </w:pPr>
      <w:bookmarkStart w:id="8" w:name="bookmark=id.4d34og8" w:colFirst="0" w:colLast="0"/>
      <w:bookmarkEnd w:id="8"/>
      <w:r>
        <w:t>ASSUMPTIONS</w:t>
      </w:r>
    </w:p>
    <w:p w14:paraId="4EA7869C" w14:textId="77777777" w:rsidR="00550650" w:rsidRDefault="00550650">
      <w:pPr>
        <w:pBdr>
          <w:top w:val="nil"/>
          <w:left w:val="nil"/>
          <w:bottom w:val="nil"/>
          <w:right w:val="nil"/>
          <w:between w:val="nil"/>
        </w:pBdr>
        <w:spacing w:after="0" w:line="240" w:lineRule="auto"/>
        <w:rPr>
          <w:color w:val="000000"/>
        </w:rPr>
      </w:pPr>
    </w:p>
    <w:p w14:paraId="0BE3F853" w14:textId="77777777" w:rsidR="00550650" w:rsidRDefault="00000000">
      <w:pPr>
        <w:tabs>
          <w:tab w:val="left" w:pos="1110"/>
        </w:tabs>
        <w:rPr>
          <w:color w:val="404040"/>
          <w:sz w:val="26"/>
          <w:szCs w:val="26"/>
        </w:rPr>
      </w:pPr>
      <w:r>
        <w:rPr>
          <w:color w:val="404040"/>
          <w:sz w:val="26"/>
          <w:szCs w:val="26"/>
        </w:rPr>
        <w:t xml:space="preserve">When developing the Disaster Recovery Plan the following assumptions have been made </w:t>
      </w:r>
    </w:p>
    <w:p w14:paraId="43BA3FF9" w14:textId="77777777" w:rsidR="00550650" w:rsidRDefault="00550650">
      <w:pPr>
        <w:pBdr>
          <w:top w:val="nil"/>
          <w:left w:val="nil"/>
          <w:bottom w:val="nil"/>
          <w:right w:val="nil"/>
          <w:between w:val="nil"/>
        </w:pBdr>
        <w:spacing w:after="0" w:line="240" w:lineRule="auto"/>
        <w:rPr>
          <w:color w:val="000000"/>
        </w:rPr>
      </w:pPr>
    </w:p>
    <w:p w14:paraId="5B3519A8" w14:textId="77777777" w:rsidR="00550650" w:rsidRDefault="00000000">
      <w:pPr>
        <w:numPr>
          <w:ilvl w:val="0"/>
          <w:numId w:val="12"/>
        </w:numPr>
        <w:tabs>
          <w:tab w:val="left" w:pos="1110"/>
        </w:tabs>
        <w:rPr>
          <w:color w:val="404040"/>
          <w:sz w:val="26"/>
          <w:szCs w:val="26"/>
        </w:rPr>
      </w:pPr>
      <w:r>
        <w:rPr>
          <w:color w:val="404040"/>
          <w:sz w:val="26"/>
          <w:szCs w:val="26"/>
        </w:rPr>
        <w:t xml:space="preserve">The plan has procedural effectiveness 24 hours a day 365 days a </w:t>
      </w:r>
      <w:proofErr w:type="gramStart"/>
      <w:r>
        <w:rPr>
          <w:color w:val="404040"/>
          <w:sz w:val="26"/>
          <w:szCs w:val="26"/>
        </w:rPr>
        <w:t>year</w:t>
      </w:r>
      <w:proofErr w:type="gramEnd"/>
      <w:r>
        <w:rPr>
          <w:color w:val="404040"/>
          <w:sz w:val="26"/>
          <w:szCs w:val="26"/>
        </w:rPr>
        <w:t xml:space="preserve"> </w:t>
      </w:r>
    </w:p>
    <w:p w14:paraId="1F2638F2" w14:textId="77777777" w:rsidR="00550650" w:rsidRDefault="00000000">
      <w:pPr>
        <w:numPr>
          <w:ilvl w:val="0"/>
          <w:numId w:val="12"/>
        </w:numPr>
        <w:tabs>
          <w:tab w:val="left" w:pos="1110"/>
        </w:tabs>
        <w:rPr>
          <w:color w:val="404040"/>
          <w:sz w:val="26"/>
          <w:szCs w:val="26"/>
        </w:rPr>
      </w:pPr>
      <w:r>
        <w:rPr>
          <w:color w:val="404040"/>
          <w:sz w:val="26"/>
          <w:szCs w:val="26"/>
        </w:rPr>
        <w:t xml:space="preserve">That the deployment of the plan may be required outside of normal business hours </w:t>
      </w:r>
    </w:p>
    <w:p w14:paraId="18635982" w14:textId="77777777" w:rsidR="00550650" w:rsidRDefault="00000000">
      <w:pPr>
        <w:numPr>
          <w:ilvl w:val="0"/>
          <w:numId w:val="12"/>
        </w:numPr>
        <w:tabs>
          <w:tab w:val="left" w:pos="1110"/>
        </w:tabs>
        <w:rPr>
          <w:color w:val="404040"/>
          <w:sz w:val="26"/>
          <w:szCs w:val="26"/>
        </w:rPr>
      </w:pPr>
      <w:r>
        <w:rPr>
          <w:color w:val="404040"/>
          <w:sz w:val="26"/>
          <w:szCs w:val="26"/>
        </w:rPr>
        <w:t xml:space="preserve">That the Integrity of the service has been compromised to such an extent that VTSL are unable to meet their contractual obligations </w:t>
      </w:r>
    </w:p>
    <w:p w14:paraId="366D8F8B" w14:textId="77777777" w:rsidR="00550650" w:rsidRDefault="00000000">
      <w:pPr>
        <w:numPr>
          <w:ilvl w:val="0"/>
          <w:numId w:val="12"/>
        </w:numPr>
        <w:tabs>
          <w:tab w:val="left" w:pos="1110"/>
        </w:tabs>
        <w:rPr>
          <w:color w:val="404040"/>
          <w:sz w:val="26"/>
          <w:szCs w:val="26"/>
        </w:rPr>
      </w:pPr>
      <w:r>
        <w:rPr>
          <w:color w:val="404040"/>
          <w:sz w:val="26"/>
          <w:szCs w:val="26"/>
        </w:rPr>
        <w:t xml:space="preserve">Normal redundancy / resilience precautions have failed to maintain </w:t>
      </w:r>
      <w:proofErr w:type="gramStart"/>
      <w:r>
        <w:rPr>
          <w:color w:val="404040"/>
          <w:sz w:val="26"/>
          <w:szCs w:val="26"/>
        </w:rPr>
        <w:t>services</w:t>
      </w:r>
      <w:proofErr w:type="gramEnd"/>
      <w:r>
        <w:rPr>
          <w:color w:val="404040"/>
          <w:sz w:val="26"/>
          <w:szCs w:val="26"/>
        </w:rPr>
        <w:t xml:space="preserve"> </w:t>
      </w:r>
    </w:p>
    <w:p w14:paraId="24288DA2" w14:textId="77777777" w:rsidR="00550650" w:rsidRDefault="00000000">
      <w:pPr>
        <w:numPr>
          <w:ilvl w:val="0"/>
          <w:numId w:val="12"/>
        </w:numPr>
        <w:tabs>
          <w:tab w:val="left" w:pos="1110"/>
        </w:tabs>
        <w:rPr>
          <w:color w:val="404040"/>
          <w:sz w:val="26"/>
          <w:szCs w:val="26"/>
        </w:rPr>
      </w:pPr>
      <w:r>
        <w:rPr>
          <w:color w:val="404040"/>
          <w:sz w:val="26"/>
          <w:szCs w:val="26"/>
        </w:rPr>
        <w:t xml:space="preserve">Two Incident Managers, holding senior roles within the company will manage the incident DR Teams will manage </w:t>
      </w:r>
      <w:proofErr w:type="gramStart"/>
      <w:r>
        <w:rPr>
          <w:color w:val="404040"/>
          <w:sz w:val="26"/>
          <w:szCs w:val="26"/>
        </w:rPr>
        <w:t>particular communication</w:t>
      </w:r>
      <w:proofErr w:type="gramEnd"/>
      <w:r>
        <w:rPr>
          <w:color w:val="404040"/>
          <w:sz w:val="26"/>
          <w:szCs w:val="26"/>
        </w:rPr>
        <w:t xml:space="preserve"> and technical roles. </w:t>
      </w:r>
    </w:p>
    <w:p w14:paraId="42CE33ED" w14:textId="77777777" w:rsidR="00550650" w:rsidRDefault="00000000">
      <w:pPr>
        <w:numPr>
          <w:ilvl w:val="0"/>
          <w:numId w:val="12"/>
        </w:numPr>
        <w:tabs>
          <w:tab w:val="left" w:pos="1110"/>
        </w:tabs>
        <w:rPr>
          <w:color w:val="404040"/>
          <w:sz w:val="26"/>
          <w:szCs w:val="26"/>
        </w:rPr>
      </w:pPr>
      <w:r>
        <w:rPr>
          <w:color w:val="404040"/>
          <w:sz w:val="26"/>
          <w:szCs w:val="26"/>
        </w:rPr>
        <w:t xml:space="preserve">All further staff will have knowledge of the location of the Disaster Recovery Plan and the back-up copy to deputise or manage in the event of the two appointed Incident Managers being unable to coordinate activities through absence, injury or </w:t>
      </w:r>
      <w:proofErr w:type="gramStart"/>
      <w:r>
        <w:rPr>
          <w:color w:val="404040"/>
          <w:sz w:val="26"/>
          <w:szCs w:val="26"/>
        </w:rPr>
        <w:t>death</w:t>
      </w:r>
      <w:proofErr w:type="gramEnd"/>
      <w:r>
        <w:rPr>
          <w:color w:val="404040"/>
          <w:sz w:val="26"/>
          <w:szCs w:val="26"/>
        </w:rPr>
        <w:t xml:space="preserve"> </w:t>
      </w:r>
    </w:p>
    <w:p w14:paraId="7BAAEE26" w14:textId="77777777" w:rsidR="00550650" w:rsidRDefault="00000000">
      <w:pPr>
        <w:numPr>
          <w:ilvl w:val="0"/>
          <w:numId w:val="12"/>
        </w:numPr>
        <w:tabs>
          <w:tab w:val="left" w:pos="1110"/>
        </w:tabs>
        <w:rPr>
          <w:color w:val="404040"/>
          <w:sz w:val="26"/>
          <w:szCs w:val="26"/>
        </w:rPr>
      </w:pPr>
      <w:r>
        <w:rPr>
          <w:color w:val="404040"/>
          <w:sz w:val="26"/>
          <w:szCs w:val="26"/>
        </w:rPr>
        <w:t xml:space="preserve">Backups of the application software and data are intact and </w:t>
      </w:r>
      <w:proofErr w:type="gramStart"/>
      <w:r>
        <w:rPr>
          <w:color w:val="404040"/>
          <w:sz w:val="26"/>
          <w:szCs w:val="26"/>
        </w:rPr>
        <w:t>available</w:t>
      </w:r>
      <w:proofErr w:type="gramEnd"/>
      <w:r>
        <w:rPr>
          <w:color w:val="404040"/>
          <w:sz w:val="26"/>
          <w:szCs w:val="26"/>
        </w:rPr>
        <w:t xml:space="preserve"> </w:t>
      </w:r>
    </w:p>
    <w:p w14:paraId="677F2CF3" w14:textId="77777777" w:rsidR="00550650" w:rsidRDefault="00000000">
      <w:pPr>
        <w:numPr>
          <w:ilvl w:val="0"/>
          <w:numId w:val="12"/>
        </w:numPr>
        <w:tabs>
          <w:tab w:val="left" w:pos="1110"/>
        </w:tabs>
        <w:rPr>
          <w:color w:val="404040"/>
          <w:sz w:val="26"/>
          <w:szCs w:val="26"/>
        </w:rPr>
      </w:pPr>
      <w:r>
        <w:rPr>
          <w:color w:val="404040"/>
          <w:sz w:val="26"/>
          <w:szCs w:val="26"/>
        </w:rPr>
        <w:t xml:space="preserve">Service and maintenance agreements with hardware and software suppliers are up to date and both active and passive incident containment machinery are </w:t>
      </w:r>
      <w:proofErr w:type="gramStart"/>
      <w:r>
        <w:rPr>
          <w:color w:val="404040"/>
          <w:sz w:val="26"/>
          <w:szCs w:val="26"/>
        </w:rPr>
        <w:t>operative</w:t>
      </w:r>
      <w:proofErr w:type="gramEnd"/>
      <w:r>
        <w:rPr>
          <w:color w:val="404040"/>
          <w:sz w:val="26"/>
          <w:szCs w:val="26"/>
        </w:rPr>
        <w:t xml:space="preserve"> </w:t>
      </w:r>
    </w:p>
    <w:p w14:paraId="14EC5DF1" w14:textId="77777777" w:rsidR="00550650" w:rsidRDefault="00000000">
      <w:pPr>
        <w:numPr>
          <w:ilvl w:val="0"/>
          <w:numId w:val="12"/>
        </w:numPr>
        <w:tabs>
          <w:tab w:val="left" w:pos="1110"/>
        </w:tabs>
        <w:rPr>
          <w:color w:val="404040"/>
          <w:sz w:val="26"/>
          <w:szCs w:val="26"/>
        </w:rPr>
      </w:pPr>
      <w:r>
        <w:rPr>
          <w:color w:val="404040"/>
          <w:sz w:val="26"/>
          <w:szCs w:val="26"/>
        </w:rPr>
        <w:t>The incident only affects one physical location (5NW, Interxion DC or Equinix DC)</w:t>
      </w:r>
    </w:p>
    <w:p w14:paraId="4ADC9D19" w14:textId="77777777" w:rsidR="00550650" w:rsidRDefault="00550650">
      <w:pPr>
        <w:tabs>
          <w:tab w:val="left" w:pos="1110"/>
        </w:tabs>
        <w:rPr>
          <w:color w:val="404040"/>
          <w:sz w:val="26"/>
          <w:szCs w:val="26"/>
        </w:rPr>
      </w:pPr>
    </w:p>
    <w:p w14:paraId="0C83AAEA" w14:textId="77777777" w:rsidR="00550650" w:rsidRDefault="00550650">
      <w:pPr>
        <w:tabs>
          <w:tab w:val="left" w:pos="1110"/>
        </w:tabs>
        <w:rPr>
          <w:color w:val="404040"/>
          <w:sz w:val="26"/>
          <w:szCs w:val="26"/>
        </w:rPr>
      </w:pPr>
    </w:p>
    <w:p w14:paraId="32409CE3" w14:textId="77777777" w:rsidR="00550650" w:rsidRDefault="00550650">
      <w:pPr>
        <w:tabs>
          <w:tab w:val="left" w:pos="1110"/>
        </w:tabs>
        <w:rPr>
          <w:color w:val="404040"/>
          <w:sz w:val="26"/>
          <w:szCs w:val="26"/>
        </w:rPr>
      </w:pPr>
    </w:p>
    <w:p w14:paraId="73CF8E0C" w14:textId="77777777" w:rsidR="00550650" w:rsidRDefault="00550650">
      <w:pPr>
        <w:tabs>
          <w:tab w:val="left" w:pos="1110"/>
        </w:tabs>
        <w:rPr>
          <w:color w:val="404040"/>
          <w:sz w:val="26"/>
          <w:szCs w:val="26"/>
        </w:rPr>
      </w:pPr>
    </w:p>
    <w:p w14:paraId="7C895D8A" w14:textId="77777777" w:rsidR="00550650" w:rsidRDefault="00550650">
      <w:pPr>
        <w:tabs>
          <w:tab w:val="left" w:pos="1110"/>
        </w:tabs>
        <w:rPr>
          <w:color w:val="404040"/>
          <w:sz w:val="26"/>
          <w:szCs w:val="26"/>
        </w:rPr>
      </w:pPr>
    </w:p>
    <w:p w14:paraId="3CD668A6" w14:textId="77777777" w:rsidR="00550650" w:rsidRDefault="00550650">
      <w:pPr>
        <w:tabs>
          <w:tab w:val="left" w:pos="1110"/>
        </w:tabs>
        <w:rPr>
          <w:color w:val="404040"/>
          <w:sz w:val="26"/>
          <w:szCs w:val="26"/>
        </w:rPr>
      </w:pPr>
    </w:p>
    <w:p w14:paraId="08798957" w14:textId="77777777" w:rsidR="00550650" w:rsidRDefault="00550650">
      <w:pPr>
        <w:tabs>
          <w:tab w:val="left" w:pos="1110"/>
        </w:tabs>
        <w:rPr>
          <w:color w:val="404040"/>
          <w:sz w:val="26"/>
          <w:szCs w:val="26"/>
        </w:rPr>
      </w:pPr>
    </w:p>
    <w:p w14:paraId="39968AB3" w14:textId="77777777" w:rsidR="00550650" w:rsidRDefault="00550650">
      <w:pPr>
        <w:tabs>
          <w:tab w:val="left" w:pos="1110"/>
        </w:tabs>
        <w:rPr>
          <w:color w:val="404040"/>
          <w:sz w:val="26"/>
          <w:szCs w:val="26"/>
        </w:rPr>
      </w:pPr>
    </w:p>
    <w:p w14:paraId="5F53C26D" w14:textId="77777777" w:rsidR="00550650" w:rsidRDefault="00550650">
      <w:pPr>
        <w:tabs>
          <w:tab w:val="left" w:pos="1110"/>
        </w:tabs>
        <w:rPr>
          <w:color w:val="404040"/>
          <w:sz w:val="26"/>
          <w:szCs w:val="26"/>
        </w:rPr>
      </w:pPr>
    </w:p>
    <w:p w14:paraId="2B56C1CA" w14:textId="77777777" w:rsidR="00550650" w:rsidRDefault="00550650">
      <w:pPr>
        <w:tabs>
          <w:tab w:val="left" w:pos="1110"/>
        </w:tabs>
        <w:rPr>
          <w:color w:val="404040"/>
          <w:sz w:val="26"/>
          <w:szCs w:val="26"/>
        </w:rPr>
      </w:pPr>
    </w:p>
    <w:p w14:paraId="3A553554" w14:textId="77777777" w:rsidR="00550650" w:rsidRDefault="00550650">
      <w:pPr>
        <w:tabs>
          <w:tab w:val="left" w:pos="1110"/>
        </w:tabs>
        <w:rPr>
          <w:color w:val="404040"/>
          <w:sz w:val="26"/>
          <w:szCs w:val="26"/>
        </w:rPr>
      </w:pPr>
    </w:p>
    <w:p w14:paraId="71EBB446" w14:textId="77777777" w:rsidR="00550650" w:rsidRDefault="00550650">
      <w:pPr>
        <w:tabs>
          <w:tab w:val="left" w:pos="1110"/>
        </w:tabs>
        <w:rPr>
          <w:color w:val="404040"/>
          <w:sz w:val="26"/>
          <w:szCs w:val="26"/>
        </w:rPr>
      </w:pPr>
    </w:p>
    <w:p w14:paraId="7A6FDCAF" w14:textId="77777777" w:rsidR="00550650" w:rsidRDefault="00000000">
      <w:pPr>
        <w:pStyle w:val="Heading1"/>
      </w:pPr>
      <w:bookmarkStart w:id="9" w:name="bookmark=id.2s8eyo1" w:colFirst="0" w:colLast="0"/>
      <w:bookmarkEnd w:id="9"/>
      <w:r>
        <w:t xml:space="preserve">RISK ANALYSIS </w:t>
      </w:r>
    </w:p>
    <w:p w14:paraId="30721E23" w14:textId="77777777" w:rsidR="00550650" w:rsidRDefault="00550650">
      <w:pPr>
        <w:tabs>
          <w:tab w:val="left" w:pos="1110"/>
        </w:tabs>
        <w:rPr>
          <w:b/>
          <w:color w:val="404040"/>
          <w:sz w:val="26"/>
          <w:szCs w:val="26"/>
        </w:rPr>
      </w:pPr>
    </w:p>
    <w:p w14:paraId="24FAE23C" w14:textId="77777777" w:rsidR="00550650" w:rsidRDefault="00000000">
      <w:pPr>
        <w:tabs>
          <w:tab w:val="left" w:pos="1110"/>
        </w:tabs>
        <w:rPr>
          <w:color w:val="404040"/>
          <w:sz w:val="26"/>
          <w:szCs w:val="26"/>
        </w:rPr>
      </w:pPr>
      <w:proofErr w:type="gramStart"/>
      <w:r>
        <w:rPr>
          <w:color w:val="404040"/>
          <w:sz w:val="26"/>
          <w:szCs w:val="26"/>
        </w:rPr>
        <w:t>A number of</w:t>
      </w:r>
      <w:proofErr w:type="gramEnd"/>
      <w:r>
        <w:rPr>
          <w:color w:val="404040"/>
          <w:sz w:val="26"/>
          <w:szCs w:val="26"/>
        </w:rPr>
        <w:t xml:space="preserve"> risk assessments are performed as part of our ISO9001 and ISO27001 management systems. These detail risks that may include incidents that would lead to a full or partial invocation of the DR plan, and other more minor risks that may only affect some elements of service. This DR plan is part of the ISO9001 and ISO27001 management systems. Risk Assessments are stored in Google Docs.</w:t>
      </w:r>
    </w:p>
    <w:p w14:paraId="47C5D025" w14:textId="77777777" w:rsidR="00550650" w:rsidRDefault="00000000">
      <w:pPr>
        <w:tabs>
          <w:tab w:val="left" w:pos="1110"/>
        </w:tabs>
        <w:rPr>
          <w:color w:val="404040"/>
          <w:sz w:val="26"/>
          <w:szCs w:val="26"/>
        </w:rPr>
      </w:pPr>
      <w:r>
        <w:rPr>
          <w:color w:val="404040"/>
          <w:sz w:val="26"/>
          <w:szCs w:val="26"/>
        </w:rPr>
        <w:t xml:space="preserve">To reduce the probability of a malicious attack upon VTSL’s Core Network and to limit the impact on the operational capabilities of the organization through negligence or an act of </w:t>
      </w:r>
      <w:proofErr w:type="gramStart"/>
      <w:r>
        <w:rPr>
          <w:color w:val="404040"/>
          <w:sz w:val="26"/>
          <w:szCs w:val="26"/>
        </w:rPr>
        <w:t>god</w:t>
      </w:r>
      <w:proofErr w:type="gramEnd"/>
      <w:r>
        <w:rPr>
          <w:color w:val="404040"/>
          <w:sz w:val="26"/>
          <w:szCs w:val="26"/>
        </w:rPr>
        <w:t xml:space="preserve"> the following active precautions have been taken. </w:t>
      </w:r>
    </w:p>
    <w:p w14:paraId="0ACEE5B3" w14:textId="77777777" w:rsidR="00550650" w:rsidRDefault="00000000">
      <w:pPr>
        <w:numPr>
          <w:ilvl w:val="0"/>
          <w:numId w:val="9"/>
        </w:numPr>
        <w:tabs>
          <w:tab w:val="left" w:pos="1110"/>
        </w:tabs>
        <w:rPr>
          <w:color w:val="404040"/>
          <w:sz w:val="26"/>
          <w:szCs w:val="26"/>
        </w:rPr>
      </w:pPr>
      <w:r>
        <w:rPr>
          <w:color w:val="404040"/>
          <w:sz w:val="26"/>
          <w:szCs w:val="26"/>
        </w:rPr>
        <w:t xml:space="preserve">Our Network topology and diverse data centres will allow re-routing of network traffic in the event of a site </w:t>
      </w:r>
      <w:proofErr w:type="gramStart"/>
      <w:r>
        <w:rPr>
          <w:color w:val="404040"/>
          <w:sz w:val="26"/>
          <w:szCs w:val="26"/>
        </w:rPr>
        <w:t>loss</w:t>
      </w:r>
      <w:proofErr w:type="gramEnd"/>
      <w:r>
        <w:rPr>
          <w:color w:val="404040"/>
          <w:sz w:val="26"/>
          <w:szCs w:val="26"/>
        </w:rPr>
        <w:t xml:space="preserve"> </w:t>
      </w:r>
    </w:p>
    <w:p w14:paraId="3E4EB7BA" w14:textId="77777777" w:rsidR="00550650" w:rsidRDefault="00000000">
      <w:pPr>
        <w:numPr>
          <w:ilvl w:val="0"/>
          <w:numId w:val="9"/>
        </w:numPr>
        <w:tabs>
          <w:tab w:val="left" w:pos="1110"/>
        </w:tabs>
        <w:rPr>
          <w:color w:val="404040"/>
          <w:sz w:val="26"/>
          <w:szCs w:val="26"/>
        </w:rPr>
      </w:pPr>
      <w:r>
        <w:rPr>
          <w:color w:val="404040"/>
          <w:sz w:val="26"/>
          <w:szCs w:val="26"/>
        </w:rPr>
        <w:t xml:space="preserve">Core network equipment and servers are distributed / replicated between </w:t>
      </w:r>
      <w:proofErr w:type="gramStart"/>
      <w:r>
        <w:rPr>
          <w:color w:val="404040"/>
          <w:sz w:val="26"/>
          <w:szCs w:val="26"/>
        </w:rPr>
        <w:t>sites</w:t>
      </w:r>
      <w:proofErr w:type="gramEnd"/>
      <w:r>
        <w:rPr>
          <w:color w:val="404040"/>
          <w:sz w:val="26"/>
          <w:szCs w:val="26"/>
        </w:rPr>
        <w:t xml:space="preserve"> </w:t>
      </w:r>
    </w:p>
    <w:p w14:paraId="6CEB4125" w14:textId="77777777" w:rsidR="00550650" w:rsidRDefault="00000000">
      <w:pPr>
        <w:numPr>
          <w:ilvl w:val="0"/>
          <w:numId w:val="9"/>
        </w:numPr>
        <w:tabs>
          <w:tab w:val="left" w:pos="1110"/>
        </w:tabs>
        <w:rPr>
          <w:color w:val="404040"/>
          <w:sz w:val="26"/>
          <w:szCs w:val="26"/>
        </w:rPr>
      </w:pPr>
      <w:r>
        <w:rPr>
          <w:color w:val="404040"/>
          <w:sz w:val="26"/>
          <w:szCs w:val="26"/>
        </w:rPr>
        <w:t xml:space="preserve">Network connectivity equipment is situated at Interxion and Equinix are served by physically diverse fibre </w:t>
      </w:r>
      <w:proofErr w:type="gramStart"/>
      <w:r>
        <w:rPr>
          <w:color w:val="404040"/>
          <w:sz w:val="26"/>
          <w:szCs w:val="26"/>
        </w:rPr>
        <w:t>connections</w:t>
      </w:r>
      <w:proofErr w:type="gramEnd"/>
      <w:r>
        <w:rPr>
          <w:color w:val="404040"/>
          <w:sz w:val="26"/>
          <w:szCs w:val="26"/>
        </w:rPr>
        <w:t xml:space="preserve"> </w:t>
      </w:r>
    </w:p>
    <w:p w14:paraId="182F1BD5" w14:textId="77777777" w:rsidR="00550650" w:rsidRDefault="00000000">
      <w:pPr>
        <w:numPr>
          <w:ilvl w:val="0"/>
          <w:numId w:val="9"/>
        </w:numPr>
        <w:tabs>
          <w:tab w:val="left" w:pos="1110"/>
        </w:tabs>
        <w:rPr>
          <w:color w:val="404040"/>
          <w:sz w:val="26"/>
          <w:szCs w:val="26"/>
        </w:rPr>
      </w:pPr>
      <w:r>
        <w:rPr>
          <w:color w:val="404040"/>
          <w:sz w:val="26"/>
          <w:szCs w:val="26"/>
        </w:rPr>
        <w:t xml:space="preserve">VTSL’s data </w:t>
      </w:r>
      <w:proofErr w:type="spellStart"/>
      <w:r>
        <w:rPr>
          <w:color w:val="404040"/>
          <w:sz w:val="26"/>
          <w:szCs w:val="26"/>
        </w:rPr>
        <w:t>center</w:t>
      </w:r>
      <w:proofErr w:type="spellEnd"/>
      <w:r>
        <w:rPr>
          <w:color w:val="404040"/>
          <w:sz w:val="26"/>
          <w:szCs w:val="26"/>
        </w:rPr>
        <w:t xml:space="preserve"> buildings are protected by a perimeter security fence and other security </w:t>
      </w:r>
      <w:proofErr w:type="gramStart"/>
      <w:r>
        <w:rPr>
          <w:color w:val="404040"/>
          <w:sz w:val="26"/>
          <w:szCs w:val="26"/>
        </w:rPr>
        <w:t>measures</w:t>
      </w:r>
      <w:proofErr w:type="gramEnd"/>
      <w:r>
        <w:rPr>
          <w:color w:val="404040"/>
          <w:sz w:val="26"/>
          <w:szCs w:val="26"/>
        </w:rPr>
        <w:t xml:space="preserve"> </w:t>
      </w:r>
    </w:p>
    <w:p w14:paraId="624B89BA" w14:textId="77777777" w:rsidR="00550650" w:rsidRDefault="00000000">
      <w:pPr>
        <w:numPr>
          <w:ilvl w:val="0"/>
          <w:numId w:val="9"/>
        </w:numPr>
        <w:tabs>
          <w:tab w:val="left" w:pos="1110"/>
        </w:tabs>
        <w:rPr>
          <w:color w:val="404040"/>
          <w:sz w:val="26"/>
          <w:szCs w:val="26"/>
        </w:rPr>
      </w:pPr>
      <w:r>
        <w:rPr>
          <w:color w:val="404040"/>
          <w:sz w:val="26"/>
          <w:szCs w:val="26"/>
        </w:rPr>
        <w:t xml:space="preserve">The premises are protected by numerous CCTV cameras with continuous digital </w:t>
      </w:r>
      <w:proofErr w:type="gramStart"/>
      <w:r>
        <w:rPr>
          <w:color w:val="404040"/>
          <w:sz w:val="26"/>
          <w:szCs w:val="26"/>
        </w:rPr>
        <w:t>recording</w:t>
      </w:r>
      <w:proofErr w:type="gramEnd"/>
      <w:r>
        <w:rPr>
          <w:color w:val="404040"/>
          <w:sz w:val="26"/>
          <w:szCs w:val="26"/>
        </w:rPr>
        <w:t xml:space="preserve"> </w:t>
      </w:r>
    </w:p>
    <w:p w14:paraId="06EF8C20" w14:textId="77777777" w:rsidR="00550650" w:rsidRDefault="00000000">
      <w:pPr>
        <w:numPr>
          <w:ilvl w:val="0"/>
          <w:numId w:val="9"/>
        </w:numPr>
        <w:tabs>
          <w:tab w:val="left" w:pos="1110"/>
        </w:tabs>
        <w:rPr>
          <w:color w:val="404040"/>
          <w:sz w:val="26"/>
          <w:szCs w:val="26"/>
        </w:rPr>
      </w:pPr>
      <w:r>
        <w:rPr>
          <w:color w:val="404040"/>
          <w:sz w:val="26"/>
          <w:szCs w:val="26"/>
        </w:rPr>
        <w:t xml:space="preserve">The buildings are manned 24/7 by staff or security. Security firms have adequate backup personnel </w:t>
      </w:r>
      <w:proofErr w:type="gramStart"/>
      <w:r>
        <w:rPr>
          <w:color w:val="404040"/>
          <w:sz w:val="26"/>
          <w:szCs w:val="26"/>
        </w:rPr>
        <w:t>available</w:t>
      </w:r>
      <w:proofErr w:type="gramEnd"/>
      <w:r>
        <w:rPr>
          <w:color w:val="404040"/>
          <w:sz w:val="26"/>
          <w:szCs w:val="26"/>
        </w:rPr>
        <w:t xml:space="preserve"> </w:t>
      </w:r>
    </w:p>
    <w:p w14:paraId="2EDF5C27" w14:textId="77777777" w:rsidR="00550650" w:rsidRDefault="00000000">
      <w:pPr>
        <w:numPr>
          <w:ilvl w:val="0"/>
          <w:numId w:val="9"/>
        </w:numPr>
        <w:tabs>
          <w:tab w:val="left" w:pos="1110"/>
        </w:tabs>
        <w:rPr>
          <w:color w:val="404040"/>
          <w:sz w:val="26"/>
          <w:szCs w:val="26"/>
        </w:rPr>
      </w:pPr>
      <w:r>
        <w:rPr>
          <w:color w:val="404040"/>
          <w:sz w:val="26"/>
          <w:szCs w:val="26"/>
        </w:rPr>
        <w:t xml:space="preserve">Entry to the data centres is controlled through electronic swipe </w:t>
      </w:r>
      <w:proofErr w:type="gramStart"/>
      <w:r>
        <w:rPr>
          <w:color w:val="404040"/>
          <w:sz w:val="26"/>
          <w:szCs w:val="26"/>
        </w:rPr>
        <w:t>cards</w:t>
      </w:r>
      <w:proofErr w:type="gramEnd"/>
      <w:r>
        <w:rPr>
          <w:color w:val="404040"/>
          <w:sz w:val="26"/>
          <w:szCs w:val="26"/>
        </w:rPr>
        <w:t xml:space="preserve"> </w:t>
      </w:r>
    </w:p>
    <w:p w14:paraId="49DF044E" w14:textId="77777777" w:rsidR="00550650" w:rsidRDefault="00000000">
      <w:pPr>
        <w:numPr>
          <w:ilvl w:val="0"/>
          <w:numId w:val="9"/>
        </w:numPr>
        <w:tabs>
          <w:tab w:val="left" w:pos="1110"/>
        </w:tabs>
        <w:rPr>
          <w:color w:val="404040"/>
          <w:sz w:val="26"/>
          <w:szCs w:val="26"/>
        </w:rPr>
      </w:pPr>
      <w:r>
        <w:rPr>
          <w:color w:val="404040"/>
          <w:sz w:val="26"/>
          <w:szCs w:val="26"/>
        </w:rPr>
        <w:t xml:space="preserve">The buildings are protected by a fire </w:t>
      </w:r>
      <w:proofErr w:type="gramStart"/>
      <w:r>
        <w:rPr>
          <w:color w:val="404040"/>
          <w:sz w:val="26"/>
          <w:szCs w:val="26"/>
        </w:rPr>
        <w:t>alarm</w:t>
      </w:r>
      <w:proofErr w:type="gramEnd"/>
      <w:r>
        <w:rPr>
          <w:color w:val="404040"/>
          <w:sz w:val="26"/>
          <w:szCs w:val="26"/>
        </w:rPr>
        <w:t xml:space="preserve"> </w:t>
      </w:r>
    </w:p>
    <w:p w14:paraId="0BB510C3" w14:textId="77777777" w:rsidR="00550650" w:rsidRDefault="00000000">
      <w:pPr>
        <w:numPr>
          <w:ilvl w:val="0"/>
          <w:numId w:val="9"/>
        </w:numPr>
        <w:tabs>
          <w:tab w:val="left" w:pos="1110"/>
        </w:tabs>
        <w:rPr>
          <w:color w:val="404040"/>
          <w:sz w:val="26"/>
          <w:szCs w:val="26"/>
        </w:rPr>
      </w:pPr>
      <w:r>
        <w:rPr>
          <w:color w:val="404040"/>
          <w:sz w:val="26"/>
          <w:szCs w:val="26"/>
        </w:rPr>
        <w:t xml:space="preserve">The data centres are protected by a redundant uninterruptible power supply unit (UPS) and a N+1 diesel generator </w:t>
      </w:r>
      <w:proofErr w:type="gramStart"/>
      <w:r>
        <w:rPr>
          <w:color w:val="404040"/>
          <w:sz w:val="26"/>
          <w:szCs w:val="26"/>
        </w:rPr>
        <w:t>bank</w:t>
      </w:r>
      <w:proofErr w:type="gramEnd"/>
      <w:r>
        <w:rPr>
          <w:color w:val="404040"/>
          <w:sz w:val="26"/>
          <w:szCs w:val="26"/>
        </w:rPr>
        <w:t xml:space="preserve"> </w:t>
      </w:r>
    </w:p>
    <w:p w14:paraId="3C50B5F2" w14:textId="77777777" w:rsidR="00550650" w:rsidRDefault="00000000">
      <w:pPr>
        <w:numPr>
          <w:ilvl w:val="0"/>
          <w:numId w:val="9"/>
        </w:numPr>
        <w:tabs>
          <w:tab w:val="left" w:pos="1110"/>
        </w:tabs>
        <w:rPr>
          <w:color w:val="404040"/>
          <w:sz w:val="26"/>
          <w:szCs w:val="26"/>
        </w:rPr>
      </w:pPr>
      <w:r>
        <w:rPr>
          <w:color w:val="404040"/>
          <w:sz w:val="26"/>
          <w:szCs w:val="26"/>
        </w:rPr>
        <w:t xml:space="preserve">Backup hardware is tested by the Technical Manager </w:t>
      </w:r>
      <w:proofErr w:type="gramStart"/>
      <w:r>
        <w:rPr>
          <w:color w:val="404040"/>
          <w:sz w:val="26"/>
          <w:szCs w:val="26"/>
        </w:rPr>
        <w:t>on a monthly basis</w:t>
      </w:r>
      <w:proofErr w:type="gramEnd"/>
      <w:r>
        <w:rPr>
          <w:color w:val="404040"/>
          <w:sz w:val="26"/>
          <w:szCs w:val="26"/>
        </w:rPr>
        <w:t xml:space="preserve">. </w:t>
      </w:r>
    </w:p>
    <w:p w14:paraId="7F60EC16" w14:textId="77777777" w:rsidR="00550650" w:rsidRDefault="00000000">
      <w:pPr>
        <w:numPr>
          <w:ilvl w:val="0"/>
          <w:numId w:val="9"/>
        </w:numPr>
        <w:tabs>
          <w:tab w:val="left" w:pos="1110"/>
        </w:tabs>
        <w:rPr>
          <w:color w:val="404040"/>
          <w:sz w:val="26"/>
          <w:szCs w:val="26"/>
        </w:rPr>
      </w:pPr>
      <w:r>
        <w:rPr>
          <w:color w:val="404040"/>
          <w:sz w:val="26"/>
          <w:szCs w:val="26"/>
        </w:rPr>
        <w:t xml:space="preserve">The network infrastructure (both physical and logical) has sufficient protection from </w:t>
      </w:r>
      <w:proofErr w:type="gramStart"/>
      <w:r>
        <w:rPr>
          <w:color w:val="404040"/>
          <w:sz w:val="26"/>
          <w:szCs w:val="26"/>
        </w:rPr>
        <w:t>attack</w:t>
      </w:r>
      <w:proofErr w:type="gramEnd"/>
      <w:r>
        <w:rPr>
          <w:color w:val="404040"/>
          <w:sz w:val="26"/>
          <w:szCs w:val="26"/>
        </w:rPr>
        <w:t xml:space="preserve"> </w:t>
      </w:r>
    </w:p>
    <w:p w14:paraId="444E0CC4" w14:textId="77777777" w:rsidR="00550650" w:rsidRDefault="00550650">
      <w:pPr>
        <w:tabs>
          <w:tab w:val="left" w:pos="1110"/>
        </w:tabs>
        <w:rPr>
          <w:color w:val="404040"/>
          <w:sz w:val="26"/>
          <w:szCs w:val="26"/>
        </w:rPr>
      </w:pPr>
    </w:p>
    <w:p w14:paraId="014C8FF4" w14:textId="77777777" w:rsidR="00550650" w:rsidRDefault="00550650">
      <w:pPr>
        <w:tabs>
          <w:tab w:val="left" w:pos="1110"/>
        </w:tabs>
        <w:rPr>
          <w:color w:val="404040"/>
          <w:sz w:val="26"/>
          <w:szCs w:val="26"/>
        </w:rPr>
      </w:pPr>
    </w:p>
    <w:p w14:paraId="713B2176" w14:textId="77777777" w:rsidR="00550650" w:rsidRDefault="00550650">
      <w:pPr>
        <w:tabs>
          <w:tab w:val="left" w:pos="1110"/>
        </w:tabs>
        <w:rPr>
          <w:color w:val="404040"/>
          <w:sz w:val="26"/>
          <w:szCs w:val="26"/>
        </w:rPr>
      </w:pPr>
    </w:p>
    <w:p w14:paraId="047F90F3" w14:textId="77777777" w:rsidR="00550650" w:rsidRDefault="00550650">
      <w:pPr>
        <w:tabs>
          <w:tab w:val="left" w:pos="1110"/>
        </w:tabs>
        <w:rPr>
          <w:color w:val="404040"/>
          <w:sz w:val="26"/>
          <w:szCs w:val="26"/>
        </w:rPr>
      </w:pPr>
    </w:p>
    <w:p w14:paraId="2CE87A7E" w14:textId="77777777" w:rsidR="00550650" w:rsidRDefault="00550650">
      <w:pPr>
        <w:tabs>
          <w:tab w:val="left" w:pos="1110"/>
        </w:tabs>
        <w:rPr>
          <w:color w:val="404040"/>
          <w:sz w:val="26"/>
          <w:szCs w:val="26"/>
        </w:rPr>
      </w:pPr>
    </w:p>
    <w:p w14:paraId="6DB000CC" w14:textId="77777777" w:rsidR="00550650" w:rsidRDefault="00550650">
      <w:pPr>
        <w:tabs>
          <w:tab w:val="left" w:pos="1110"/>
        </w:tabs>
        <w:rPr>
          <w:color w:val="404040"/>
          <w:sz w:val="26"/>
          <w:szCs w:val="26"/>
        </w:rPr>
      </w:pPr>
    </w:p>
    <w:p w14:paraId="141B87D3" w14:textId="77777777" w:rsidR="00550650" w:rsidRDefault="00000000">
      <w:pPr>
        <w:pStyle w:val="Heading1"/>
      </w:pPr>
      <w:bookmarkStart w:id="10" w:name="bookmark=id.17dp8vu" w:colFirst="0" w:colLast="0"/>
      <w:bookmarkEnd w:id="10"/>
      <w:r>
        <w:t>DATA CENTRES AND OFFICE FACILITIES</w:t>
      </w:r>
    </w:p>
    <w:p w14:paraId="7F366AE9" w14:textId="77777777" w:rsidR="00550650" w:rsidRDefault="00550650">
      <w:pPr>
        <w:tabs>
          <w:tab w:val="left" w:pos="1110"/>
        </w:tabs>
        <w:rPr>
          <w:b/>
          <w:color w:val="404040"/>
          <w:sz w:val="26"/>
          <w:szCs w:val="26"/>
        </w:rPr>
      </w:pPr>
    </w:p>
    <w:p w14:paraId="65B074DD" w14:textId="77777777" w:rsidR="00550650" w:rsidRDefault="00000000">
      <w:pPr>
        <w:tabs>
          <w:tab w:val="left" w:pos="1110"/>
        </w:tabs>
        <w:rPr>
          <w:color w:val="404040"/>
          <w:sz w:val="26"/>
          <w:szCs w:val="26"/>
        </w:rPr>
      </w:pPr>
      <w:r>
        <w:rPr>
          <w:color w:val="404040"/>
          <w:sz w:val="26"/>
          <w:szCs w:val="26"/>
        </w:rPr>
        <w:t xml:space="preserve">Interxion &amp; Equinix Data Centres have sufficient free rack space to accommodate VTSL systems and hardware. General Internet transit is available from both sites, via diverse POPs. </w:t>
      </w:r>
    </w:p>
    <w:p w14:paraId="3D8024AB" w14:textId="77777777" w:rsidR="00550650" w:rsidRDefault="00000000">
      <w:pPr>
        <w:tabs>
          <w:tab w:val="left" w:pos="1110"/>
        </w:tabs>
        <w:rPr>
          <w:color w:val="404040"/>
          <w:sz w:val="26"/>
          <w:szCs w:val="26"/>
        </w:rPr>
      </w:pPr>
      <w:r>
        <w:rPr>
          <w:color w:val="404040"/>
          <w:sz w:val="26"/>
          <w:szCs w:val="26"/>
        </w:rPr>
        <w:t xml:space="preserve">Internet connectivity at both is independent. </w:t>
      </w:r>
    </w:p>
    <w:p w14:paraId="780B7A8D" w14:textId="77777777" w:rsidR="00550650" w:rsidRDefault="00000000">
      <w:pPr>
        <w:tabs>
          <w:tab w:val="left" w:pos="1110"/>
        </w:tabs>
        <w:rPr>
          <w:color w:val="404040"/>
          <w:sz w:val="26"/>
          <w:szCs w:val="26"/>
        </w:rPr>
      </w:pPr>
      <w:r>
        <w:rPr>
          <w:color w:val="404040"/>
          <w:sz w:val="26"/>
          <w:szCs w:val="26"/>
        </w:rPr>
        <w:t xml:space="preserve">Key network components are distributed between Interxion &amp; Equinix where possible, providing extra resilience in VTSL’s core infrastructure. Core network equipment is split between sites and servers are virtualized and distributed. Full High Availability (HA) is being implemented for VTSL systems. Backups are made across the WAN to each alternative site. </w:t>
      </w:r>
    </w:p>
    <w:p w14:paraId="6B696988" w14:textId="77777777" w:rsidR="00550650" w:rsidRDefault="00000000">
      <w:pPr>
        <w:tabs>
          <w:tab w:val="left" w:pos="1110"/>
        </w:tabs>
        <w:rPr>
          <w:color w:val="404040"/>
          <w:sz w:val="26"/>
          <w:szCs w:val="26"/>
        </w:rPr>
      </w:pPr>
      <w:r>
        <w:rPr>
          <w:color w:val="404040"/>
          <w:sz w:val="26"/>
          <w:szCs w:val="26"/>
        </w:rPr>
        <w:t xml:space="preserve">The VTSL office is non-critical to the business as all users </w:t>
      </w:r>
      <w:proofErr w:type="gramStart"/>
      <w:r>
        <w:rPr>
          <w:color w:val="404040"/>
          <w:sz w:val="26"/>
          <w:szCs w:val="26"/>
        </w:rPr>
        <w:t>are able to</w:t>
      </w:r>
      <w:proofErr w:type="gramEnd"/>
      <w:r>
        <w:rPr>
          <w:color w:val="404040"/>
          <w:sz w:val="26"/>
          <w:szCs w:val="26"/>
        </w:rPr>
        <w:t xml:space="preserve"> work remotely if they cannot get to the office for any reason. But in any case, we have three redundant internet connections in the office as well as capability of running over 4G connections.  </w:t>
      </w:r>
    </w:p>
    <w:p w14:paraId="46027F6A" w14:textId="77777777" w:rsidR="00550650" w:rsidRDefault="00550650">
      <w:pPr>
        <w:tabs>
          <w:tab w:val="left" w:pos="1110"/>
        </w:tabs>
        <w:rPr>
          <w:color w:val="404040"/>
          <w:sz w:val="26"/>
          <w:szCs w:val="26"/>
        </w:rPr>
      </w:pPr>
    </w:p>
    <w:p w14:paraId="68DEECD5" w14:textId="77777777" w:rsidR="00550650" w:rsidRDefault="00550650">
      <w:pPr>
        <w:tabs>
          <w:tab w:val="left" w:pos="1110"/>
        </w:tabs>
        <w:rPr>
          <w:color w:val="404040"/>
          <w:sz w:val="26"/>
          <w:szCs w:val="26"/>
        </w:rPr>
      </w:pPr>
    </w:p>
    <w:p w14:paraId="4B3093BA" w14:textId="77777777" w:rsidR="00550650" w:rsidRDefault="00550650">
      <w:pPr>
        <w:tabs>
          <w:tab w:val="left" w:pos="1110"/>
        </w:tabs>
        <w:rPr>
          <w:color w:val="404040"/>
          <w:sz w:val="26"/>
          <w:szCs w:val="26"/>
        </w:rPr>
      </w:pPr>
    </w:p>
    <w:p w14:paraId="21A01313" w14:textId="77777777" w:rsidR="00550650" w:rsidRDefault="00550650">
      <w:pPr>
        <w:tabs>
          <w:tab w:val="left" w:pos="1110"/>
        </w:tabs>
        <w:rPr>
          <w:color w:val="404040"/>
          <w:sz w:val="26"/>
          <w:szCs w:val="26"/>
        </w:rPr>
      </w:pPr>
    </w:p>
    <w:p w14:paraId="150884D7" w14:textId="77777777" w:rsidR="00550650" w:rsidRDefault="00550650">
      <w:pPr>
        <w:tabs>
          <w:tab w:val="left" w:pos="1110"/>
        </w:tabs>
        <w:rPr>
          <w:color w:val="404040"/>
          <w:sz w:val="26"/>
          <w:szCs w:val="26"/>
        </w:rPr>
      </w:pPr>
    </w:p>
    <w:p w14:paraId="02DCE3C8" w14:textId="77777777" w:rsidR="00550650" w:rsidRDefault="00550650">
      <w:pPr>
        <w:tabs>
          <w:tab w:val="left" w:pos="1110"/>
        </w:tabs>
        <w:rPr>
          <w:color w:val="404040"/>
          <w:sz w:val="26"/>
          <w:szCs w:val="26"/>
        </w:rPr>
      </w:pPr>
    </w:p>
    <w:p w14:paraId="6F1B218E" w14:textId="77777777" w:rsidR="00550650" w:rsidRDefault="00550650">
      <w:pPr>
        <w:tabs>
          <w:tab w:val="left" w:pos="1110"/>
        </w:tabs>
        <w:rPr>
          <w:color w:val="404040"/>
          <w:sz w:val="26"/>
          <w:szCs w:val="26"/>
        </w:rPr>
      </w:pPr>
    </w:p>
    <w:p w14:paraId="7EE343BD" w14:textId="77777777" w:rsidR="00550650" w:rsidRDefault="00550650">
      <w:pPr>
        <w:tabs>
          <w:tab w:val="left" w:pos="1110"/>
        </w:tabs>
        <w:rPr>
          <w:color w:val="404040"/>
          <w:sz w:val="26"/>
          <w:szCs w:val="26"/>
        </w:rPr>
      </w:pPr>
    </w:p>
    <w:p w14:paraId="6FAAA3DE" w14:textId="77777777" w:rsidR="00550650" w:rsidRDefault="00550650">
      <w:pPr>
        <w:tabs>
          <w:tab w:val="left" w:pos="1110"/>
        </w:tabs>
        <w:rPr>
          <w:color w:val="404040"/>
          <w:sz w:val="26"/>
          <w:szCs w:val="26"/>
        </w:rPr>
      </w:pPr>
    </w:p>
    <w:p w14:paraId="005D5F62" w14:textId="77777777" w:rsidR="00550650" w:rsidRDefault="00550650">
      <w:pPr>
        <w:tabs>
          <w:tab w:val="left" w:pos="1110"/>
        </w:tabs>
        <w:rPr>
          <w:color w:val="404040"/>
          <w:sz w:val="26"/>
          <w:szCs w:val="26"/>
        </w:rPr>
      </w:pPr>
    </w:p>
    <w:p w14:paraId="1920DD17" w14:textId="77777777" w:rsidR="00550650" w:rsidRDefault="00550650">
      <w:pPr>
        <w:tabs>
          <w:tab w:val="left" w:pos="1110"/>
        </w:tabs>
        <w:rPr>
          <w:color w:val="404040"/>
          <w:sz w:val="26"/>
          <w:szCs w:val="26"/>
        </w:rPr>
      </w:pPr>
    </w:p>
    <w:p w14:paraId="1CCE6E76" w14:textId="77777777" w:rsidR="00550650" w:rsidRDefault="00550650">
      <w:pPr>
        <w:tabs>
          <w:tab w:val="left" w:pos="1110"/>
        </w:tabs>
        <w:rPr>
          <w:color w:val="404040"/>
          <w:sz w:val="26"/>
          <w:szCs w:val="26"/>
        </w:rPr>
      </w:pPr>
    </w:p>
    <w:p w14:paraId="36706211" w14:textId="77777777" w:rsidR="00550650" w:rsidRDefault="00550650">
      <w:pPr>
        <w:tabs>
          <w:tab w:val="left" w:pos="1110"/>
        </w:tabs>
        <w:rPr>
          <w:color w:val="404040"/>
          <w:sz w:val="26"/>
          <w:szCs w:val="26"/>
        </w:rPr>
      </w:pPr>
    </w:p>
    <w:p w14:paraId="106EF0E2" w14:textId="77777777" w:rsidR="00550650" w:rsidRDefault="00550650">
      <w:pPr>
        <w:tabs>
          <w:tab w:val="left" w:pos="1110"/>
        </w:tabs>
        <w:rPr>
          <w:color w:val="404040"/>
          <w:sz w:val="26"/>
          <w:szCs w:val="26"/>
        </w:rPr>
      </w:pPr>
    </w:p>
    <w:p w14:paraId="0B1BC541" w14:textId="77777777" w:rsidR="00550650" w:rsidRDefault="00550650">
      <w:pPr>
        <w:tabs>
          <w:tab w:val="left" w:pos="1110"/>
        </w:tabs>
        <w:rPr>
          <w:color w:val="404040"/>
          <w:sz w:val="26"/>
          <w:szCs w:val="26"/>
        </w:rPr>
      </w:pPr>
    </w:p>
    <w:p w14:paraId="436AF61A" w14:textId="77777777" w:rsidR="00550650" w:rsidRDefault="00550650">
      <w:pPr>
        <w:tabs>
          <w:tab w:val="left" w:pos="1110"/>
        </w:tabs>
        <w:rPr>
          <w:color w:val="404040"/>
          <w:sz w:val="26"/>
          <w:szCs w:val="26"/>
        </w:rPr>
      </w:pPr>
    </w:p>
    <w:p w14:paraId="797012B7" w14:textId="77777777" w:rsidR="00550650" w:rsidRDefault="00550650">
      <w:pPr>
        <w:tabs>
          <w:tab w:val="left" w:pos="1110"/>
        </w:tabs>
        <w:rPr>
          <w:color w:val="404040"/>
          <w:sz w:val="26"/>
          <w:szCs w:val="26"/>
        </w:rPr>
      </w:pPr>
    </w:p>
    <w:p w14:paraId="5B8AFD6D" w14:textId="77777777" w:rsidR="00550650" w:rsidRDefault="00550650">
      <w:pPr>
        <w:tabs>
          <w:tab w:val="left" w:pos="1110"/>
        </w:tabs>
        <w:rPr>
          <w:color w:val="404040"/>
          <w:sz w:val="26"/>
          <w:szCs w:val="26"/>
        </w:rPr>
      </w:pPr>
    </w:p>
    <w:p w14:paraId="7E291DAE" w14:textId="77777777" w:rsidR="00550650" w:rsidRDefault="00000000">
      <w:pPr>
        <w:pStyle w:val="Heading1"/>
      </w:pPr>
      <w:bookmarkStart w:id="11" w:name="bookmark=id.3rdcrjn" w:colFirst="0" w:colLast="0"/>
      <w:bookmarkEnd w:id="11"/>
      <w:r>
        <w:t xml:space="preserve">DATA BACKUP PROCESS </w:t>
      </w:r>
    </w:p>
    <w:p w14:paraId="0A64894F" w14:textId="77777777" w:rsidR="00550650" w:rsidRDefault="00550650">
      <w:pPr>
        <w:tabs>
          <w:tab w:val="left" w:pos="1110"/>
        </w:tabs>
        <w:rPr>
          <w:color w:val="404040"/>
          <w:sz w:val="26"/>
          <w:szCs w:val="26"/>
        </w:rPr>
      </w:pPr>
    </w:p>
    <w:p w14:paraId="4DF46128" w14:textId="77777777" w:rsidR="00550650" w:rsidRDefault="00000000">
      <w:pPr>
        <w:tabs>
          <w:tab w:val="left" w:pos="1110"/>
        </w:tabs>
        <w:rPr>
          <w:color w:val="404040"/>
          <w:sz w:val="26"/>
          <w:szCs w:val="26"/>
        </w:rPr>
      </w:pPr>
      <w:r>
        <w:rPr>
          <w:color w:val="404040"/>
          <w:sz w:val="26"/>
          <w:szCs w:val="26"/>
        </w:rPr>
        <w:t xml:space="preserve">All core network device configurations, VM images, databases and other business data are backed up on a regular basis. This information is transferred offsite to ensure physical diversity of data. The frequency of backups and retention depends on the nature of the information. This data includes hardware information, network documentation and network diagrams along with all configuration scripts for network devices appertaining to both customer networks (where appropriate) and to Node4 score network. </w:t>
      </w:r>
    </w:p>
    <w:p w14:paraId="334023FB" w14:textId="77777777" w:rsidR="00550650" w:rsidRDefault="00000000">
      <w:pPr>
        <w:tabs>
          <w:tab w:val="left" w:pos="1110"/>
        </w:tabs>
        <w:rPr>
          <w:color w:val="404040"/>
          <w:sz w:val="26"/>
          <w:szCs w:val="26"/>
        </w:rPr>
      </w:pPr>
      <w:r>
        <w:rPr>
          <w:color w:val="404040"/>
          <w:sz w:val="26"/>
          <w:szCs w:val="26"/>
        </w:rPr>
        <w:t xml:space="preserve">These backups are verified as part of the daily checks performed by the tech support engineers. Backup tapes, where used, are stored in a fire safe </w:t>
      </w:r>
    </w:p>
    <w:p w14:paraId="3EB135F7" w14:textId="77777777" w:rsidR="00550650" w:rsidRDefault="00000000">
      <w:pPr>
        <w:tabs>
          <w:tab w:val="left" w:pos="1110"/>
        </w:tabs>
        <w:rPr>
          <w:color w:val="404040"/>
          <w:sz w:val="26"/>
          <w:szCs w:val="26"/>
        </w:rPr>
      </w:pPr>
      <w:r>
        <w:rPr>
          <w:color w:val="404040"/>
          <w:sz w:val="26"/>
          <w:szCs w:val="26"/>
        </w:rPr>
        <w:t xml:space="preserve">Core network servers in both data centres are imaged regularly and the snapshots are backed up as part of this process. </w:t>
      </w:r>
    </w:p>
    <w:p w14:paraId="2F702025" w14:textId="77777777" w:rsidR="00550650" w:rsidRDefault="00000000">
      <w:pPr>
        <w:tabs>
          <w:tab w:val="left" w:pos="1110"/>
        </w:tabs>
        <w:rPr>
          <w:color w:val="404040"/>
          <w:sz w:val="26"/>
          <w:szCs w:val="26"/>
        </w:rPr>
      </w:pPr>
      <w:r>
        <w:rPr>
          <w:color w:val="404040"/>
          <w:sz w:val="26"/>
          <w:szCs w:val="26"/>
        </w:rPr>
        <w:t>Customer data may also be backed up and stored off site as part of a full or partially managed DR Service</w:t>
      </w:r>
    </w:p>
    <w:p w14:paraId="7B8DF5FE" w14:textId="77777777" w:rsidR="00550650" w:rsidRDefault="00550650">
      <w:pPr>
        <w:tabs>
          <w:tab w:val="left" w:pos="1110"/>
        </w:tabs>
        <w:rPr>
          <w:color w:val="404040"/>
          <w:sz w:val="26"/>
          <w:szCs w:val="26"/>
        </w:rPr>
      </w:pPr>
    </w:p>
    <w:p w14:paraId="10230737" w14:textId="77777777" w:rsidR="00550650" w:rsidRDefault="00550650">
      <w:pPr>
        <w:tabs>
          <w:tab w:val="left" w:pos="1110"/>
        </w:tabs>
        <w:rPr>
          <w:color w:val="404040"/>
          <w:sz w:val="26"/>
          <w:szCs w:val="26"/>
        </w:rPr>
      </w:pPr>
    </w:p>
    <w:p w14:paraId="2AD878B6" w14:textId="77777777" w:rsidR="00550650" w:rsidRDefault="00550650">
      <w:pPr>
        <w:tabs>
          <w:tab w:val="left" w:pos="1110"/>
        </w:tabs>
        <w:rPr>
          <w:color w:val="404040"/>
          <w:sz w:val="26"/>
          <w:szCs w:val="26"/>
        </w:rPr>
      </w:pPr>
    </w:p>
    <w:p w14:paraId="4D9BACA4" w14:textId="77777777" w:rsidR="00550650" w:rsidRDefault="00550650">
      <w:pPr>
        <w:tabs>
          <w:tab w:val="left" w:pos="1110"/>
        </w:tabs>
        <w:rPr>
          <w:color w:val="404040"/>
          <w:sz w:val="26"/>
          <w:szCs w:val="26"/>
        </w:rPr>
      </w:pPr>
    </w:p>
    <w:p w14:paraId="683AF734" w14:textId="77777777" w:rsidR="00550650" w:rsidRDefault="00550650">
      <w:pPr>
        <w:tabs>
          <w:tab w:val="left" w:pos="1110"/>
        </w:tabs>
        <w:rPr>
          <w:color w:val="404040"/>
          <w:sz w:val="26"/>
          <w:szCs w:val="26"/>
        </w:rPr>
      </w:pPr>
    </w:p>
    <w:p w14:paraId="392A67BF" w14:textId="77777777" w:rsidR="00550650" w:rsidRDefault="00550650">
      <w:pPr>
        <w:tabs>
          <w:tab w:val="left" w:pos="1110"/>
        </w:tabs>
        <w:rPr>
          <w:color w:val="404040"/>
          <w:sz w:val="26"/>
          <w:szCs w:val="26"/>
        </w:rPr>
      </w:pPr>
    </w:p>
    <w:p w14:paraId="2ADAECC5" w14:textId="77777777" w:rsidR="00550650" w:rsidRDefault="00550650">
      <w:pPr>
        <w:tabs>
          <w:tab w:val="left" w:pos="1110"/>
        </w:tabs>
        <w:rPr>
          <w:color w:val="404040"/>
          <w:sz w:val="26"/>
          <w:szCs w:val="26"/>
        </w:rPr>
      </w:pPr>
    </w:p>
    <w:p w14:paraId="2BBA0800" w14:textId="77777777" w:rsidR="00550650" w:rsidRDefault="00550650">
      <w:pPr>
        <w:tabs>
          <w:tab w:val="left" w:pos="1110"/>
        </w:tabs>
        <w:rPr>
          <w:color w:val="404040"/>
          <w:sz w:val="26"/>
          <w:szCs w:val="26"/>
        </w:rPr>
      </w:pPr>
    </w:p>
    <w:p w14:paraId="1AD1B7F3" w14:textId="77777777" w:rsidR="00550650" w:rsidRDefault="00550650">
      <w:pPr>
        <w:tabs>
          <w:tab w:val="left" w:pos="1110"/>
        </w:tabs>
        <w:rPr>
          <w:color w:val="404040"/>
          <w:sz w:val="26"/>
          <w:szCs w:val="26"/>
        </w:rPr>
      </w:pPr>
    </w:p>
    <w:p w14:paraId="7A8AB7D8" w14:textId="77777777" w:rsidR="00550650" w:rsidRDefault="00550650">
      <w:pPr>
        <w:tabs>
          <w:tab w:val="left" w:pos="1110"/>
        </w:tabs>
        <w:rPr>
          <w:color w:val="404040"/>
          <w:sz w:val="26"/>
          <w:szCs w:val="26"/>
        </w:rPr>
      </w:pPr>
    </w:p>
    <w:p w14:paraId="36BBE01E" w14:textId="77777777" w:rsidR="00550650" w:rsidRDefault="00550650">
      <w:pPr>
        <w:tabs>
          <w:tab w:val="left" w:pos="1110"/>
        </w:tabs>
        <w:rPr>
          <w:color w:val="404040"/>
          <w:sz w:val="26"/>
          <w:szCs w:val="26"/>
        </w:rPr>
      </w:pPr>
    </w:p>
    <w:p w14:paraId="6091A21C" w14:textId="77777777" w:rsidR="00550650" w:rsidRDefault="00550650">
      <w:pPr>
        <w:tabs>
          <w:tab w:val="left" w:pos="1110"/>
        </w:tabs>
        <w:rPr>
          <w:color w:val="404040"/>
          <w:sz w:val="26"/>
          <w:szCs w:val="26"/>
        </w:rPr>
      </w:pPr>
    </w:p>
    <w:p w14:paraId="4E04E363" w14:textId="77777777" w:rsidR="00550650" w:rsidRDefault="00550650">
      <w:pPr>
        <w:tabs>
          <w:tab w:val="left" w:pos="1110"/>
        </w:tabs>
        <w:rPr>
          <w:color w:val="404040"/>
          <w:sz w:val="26"/>
          <w:szCs w:val="26"/>
        </w:rPr>
      </w:pPr>
    </w:p>
    <w:p w14:paraId="2C94374A" w14:textId="77777777" w:rsidR="00550650" w:rsidRDefault="00550650">
      <w:pPr>
        <w:tabs>
          <w:tab w:val="left" w:pos="1110"/>
        </w:tabs>
        <w:rPr>
          <w:color w:val="404040"/>
          <w:sz w:val="26"/>
          <w:szCs w:val="26"/>
        </w:rPr>
      </w:pPr>
    </w:p>
    <w:p w14:paraId="4D19E20E" w14:textId="77777777" w:rsidR="00550650" w:rsidRDefault="00550650">
      <w:pPr>
        <w:tabs>
          <w:tab w:val="left" w:pos="1110"/>
        </w:tabs>
        <w:rPr>
          <w:color w:val="404040"/>
          <w:sz w:val="26"/>
          <w:szCs w:val="26"/>
        </w:rPr>
      </w:pPr>
    </w:p>
    <w:p w14:paraId="75021A8F" w14:textId="77777777" w:rsidR="00550650" w:rsidRDefault="00550650">
      <w:pPr>
        <w:tabs>
          <w:tab w:val="left" w:pos="1110"/>
        </w:tabs>
        <w:rPr>
          <w:color w:val="404040"/>
          <w:sz w:val="26"/>
          <w:szCs w:val="26"/>
        </w:rPr>
      </w:pPr>
    </w:p>
    <w:p w14:paraId="6CC1DA3B" w14:textId="77777777" w:rsidR="00550650" w:rsidRDefault="00000000">
      <w:pPr>
        <w:pStyle w:val="Heading1"/>
      </w:pPr>
      <w:bookmarkStart w:id="12" w:name="bookmark=id.26in1rg" w:colFirst="0" w:colLast="0"/>
      <w:bookmarkEnd w:id="12"/>
      <w:r>
        <w:t>STAGES OF BUSINESS CONTINUITY AND DISASTER RECOVERY</w:t>
      </w:r>
    </w:p>
    <w:p w14:paraId="63DDF40E" w14:textId="77777777" w:rsidR="00550650" w:rsidRDefault="00550650">
      <w:pPr>
        <w:tabs>
          <w:tab w:val="left" w:pos="1110"/>
        </w:tabs>
        <w:rPr>
          <w:b/>
          <w:color w:val="404040"/>
          <w:sz w:val="26"/>
          <w:szCs w:val="26"/>
        </w:rPr>
      </w:pPr>
    </w:p>
    <w:p w14:paraId="54E8A935" w14:textId="77777777" w:rsidR="00550650" w:rsidRDefault="00000000">
      <w:pPr>
        <w:tabs>
          <w:tab w:val="left" w:pos="1110"/>
        </w:tabs>
        <w:rPr>
          <w:color w:val="404040"/>
          <w:sz w:val="26"/>
          <w:szCs w:val="26"/>
        </w:rPr>
      </w:pPr>
      <w:r>
        <w:rPr>
          <w:color w:val="404040"/>
          <w:sz w:val="26"/>
          <w:szCs w:val="26"/>
        </w:rPr>
        <w:t xml:space="preserve">At all stages of the DR process, people should follow the advice of the expert in each affected area and not take unnecessary risks to attempt to restore service or save property or other assets. </w:t>
      </w:r>
    </w:p>
    <w:p w14:paraId="7CB03436" w14:textId="77777777" w:rsidR="00550650" w:rsidRDefault="00000000">
      <w:pPr>
        <w:tabs>
          <w:tab w:val="left" w:pos="1110"/>
        </w:tabs>
        <w:rPr>
          <w:color w:val="404040"/>
          <w:sz w:val="26"/>
          <w:szCs w:val="26"/>
        </w:rPr>
      </w:pPr>
      <w:r>
        <w:rPr>
          <w:color w:val="404040"/>
          <w:sz w:val="26"/>
          <w:szCs w:val="26"/>
        </w:rPr>
        <w:t xml:space="preserve">1: NOTIFICATION / ACTIVATION STAGE </w:t>
      </w:r>
    </w:p>
    <w:p w14:paraId="0ECFF348" w14:textId="77777777" w:rsidR="00550650" w:rsidRDefault="00000000">
      <w:pPr>
        <w:tabs>
          <w:tab w:val="left" w:pos="1110"/>
        </w:tabs>
        <w:rPr>
          <w:color w:val="404040"/>
          <w:sz w:val="26"/>
          <w:szCs w:val="26"/>
        </w:rPr>
      </w:pPr>
      <w:r>
        <w:rPr>
          <w:color w:val="404040"/>
          <w:sz w:val="26"/>
          <w:szCs w:val="26"/>
        </w:rPr>
        <w:t xml:space="preserve">This stage includes those actions required by the Incident Manager to assess the situation and launch the Disaster Recovery Plan (or parts of it). </w:t>
      </w:r>
    </w:p>
    <w:p w14:paraId="5AB4C7C7" w14:textId="77777777" w:rsidR="00550650" w:rsidRDefault="00000000">
      <w:pPr>
        <w:tabs>
          <w:tab w:val="left" w:pos="1110"/>
        </w:tabs>
        <w:rPr>
          <w:color w:val="404040"/>
          <w:sz w:val="26"/>
          <w:szCs w:val="26"/>
        </w:rPr>
      </w:pPr>
      <w:r>
        <w:rPr>
          <w:color w:val="404040"/>
          <w:sz w:val="26"/>
          <w:szCs w:val="26"/>
        </w:rPr>
        <w:t xml:space="preserve">The Incident Manager will assess the scope of the incident. Consideration will be given to the impact the situation has on the effectiveness to maintain the continuity of services. This impact assessment will be based upon: </w:t>
      </w:r>
    </w:p>
    <w:p w14:paraId="64610717" w14:textId="77777777" w:rsidR="00550650" w:rsidRDefault="00000000">
      <w:pPr>
        <w:numPr>
          <w:ilvl w:val="0"/>
          <w:numId w:val="3"/>
        </w:numPr>
        <w:tabs>
          <w:tab w:val="left" w:pos="1110"/>
        </w:tabs>
        <w:rPr>
          <w:color w:val="404040"/>
          <w:sz w:val="26"/>
          <w:szCs w:val="26"/>
        </w:rPr>
      </w:pPr>
      <w:r>
        <w:rPr>
          <w:color w:val="404040"/>
          <w:sz w:val="26"/>
          <w:szCs w:val="26"/>
        </w:rPr>
        <w:t>Cause</w:t>
      </w:r>
    </w:p>
    <w:p w14:paraId="7959E979" w14:textId="77777777" w:rsidR="00550650" w:rsidRDefault="00000000">
      <w:pPr>
        <w:numPr>
          <w:ilvl w:val="0"/>
          <w:numId w:val="3"/>
        </w:numPr>
        <w:tabs>
          <w:tab w:val="left" w:pos="1110"/>
        </w:tabs>
        <w:rPr>
          <w:color w:val="404040"/>
          <w:sz w:val="26"/>
          <w:szCs w:val="26"/>
        </w:rPr>
      </w:pPr>
      <w:r>
        <w:rPr>
          <w:color w:val="404040"/>
          <w:sz w:val="26"/>
          <w:szCs w:val="26"/>
        </w:rPr>
        <w:t>Who is affected?</w:t>
      </w:r>
    </w:p>
    <w:p w14:paraId="095ECB49" w14:textId="77777777" w:rsidR="00550650" w:rsidRDefault="00000000">
      <w:pPr>
        <w:numPr>
          <w:ilvl w:val="0"/>
          <w:numId w:val="3"/>
        </w:numPr>
        <w:tabs>
          <w:tab w:val="left" w:pos="1110"/>
        </w:tabs>
        <w:rPr>
          <w:color w:val="404040"/>
          <w:sz w:val="26"/>
          <w:szCs w:val="26"/>
        </w:rPr>
      </w:pPr>
      <w:r>
        <w:rPr>
          <w:color w:val="404040"/>
          <w:sz w:val="26"/>
          <w:szCs w:val="26"/>
        </w:rPr>
        <w:t>When services began to be disrupted</w:t>
      </w:r>
    </w:p>
    <w:p w14:paraId="14A95A75" w14:textId="77777777" w:rsidR="00550650" w:rsidRDefault="00000000">
      <w:pPr>
        <w:numPr>
          <w:ilvl w:val="0"/>
          <w:numId w:val="3"/>
        </w:numPr>
        <w:tabs>
          <w:tab w:val="left" w:pos="1110"/>
        </w:tabs>
        <w:rPr>
          <w:color w:val="404040"/>
          <w:sz w:val="26"/>
          <w:szCs w:val="26"/>
        </w:rPr>
      </w:pPr>
      <w:r>
        <w:rPr>
          <w:color w:val="404040"/>
          <w:sz w:val="26"/>
          <w:szCs w:val="26"/>
        </w:rPr>
        <w:t>Exact impact on customers</w:t>
      </w:r>
    </w:p>
    <w:p w14:paraId="3FFFF10D" w14:textId="77777777" w:rsidR="00550650" w:rsidRDefault="00000000">
      <w:pPr>
        <w:numPr>
          <w:ilvl w:val="0"/>
          <w:numId w:val="3"/>
        </w:numPr>
        <w:tabs>
          <w:tab w:val="left" w:pos="1110"/>
        </w:tabs>
        <w:rPr>
          <w:color w:val="404040"/>
          <w:sz w:val="26"/>
          <w:szCs w:val="26"/>
        </w:rPr>
      </w:pPr>
      <w:r>
        <w:rPr>
          <w:color w:val="404040"/>
          <w:sz w:val="26"/>
          <w:szCs w:val="26"/>
        </w:rPr>
        <w:t>What we are doing to solve the problem</w:t>
      </w:r>
    </w:p>
    <w:p w14:paraId="58CF628D" w14:textId="77777777" w:rsidR="00550650" w:rsidRDefault="00000000">
      <w:pPr>
        <w:numPr>
          <w:ilvl w:val="0"/>
          <w:numId w:val="3"/>
        </w:numPr>
        <w:tabs>
          <w:tab w:val="left" w:pos="1110"/>
        </w:tabs>
        <w:rPr>
          <w:color w:val="404040"/>
          <w:sz w:val="26"/>
          <w:szCs w:val="26"/>
        </w:rPr>
      </w:pPr>
      <w:r>
        <w:rPr>
          <w:color w:val="404040"/>
          <w:sz w:val="26"/>
          <w:szCs w:val="26"/>
        </w:rPr>
        <w:t xml:space="preserve">Expected resolution </w:t>
      </w:r>
      <w:proofErr w:type="gramStart"/>
      <w:r>
        <w:rPr>
          <w:color w:val="404040"/>
          <w:sz w:val="26"/>
          <w:szCs w:val="26"/>
        </w:rPr>
        <w:t>time</w:t>
      </w:r>
      <w:proofErr w:type="gramEnd"/>
    </w:p>
    <w:p w14:paraId="2704AB78" w14:textId="77777777" w:rsidR="00550650" w:rsidRDefault="00000000">
      <w:pPr>
        <w:numPr>
          <w:ilvl w:val="0"/>
          <w:numId w:val="3"/>
        </w:numPr>
        <w:tabs>
          <w:tab w:val="left" w:pos="1110"/>
        </w:tabs>
        <w:rPr>
          <w:color w:val="404040"/>
          <w:sz w:val="26"/>
          <w:szCs w:val="26"/>
        </w:rPr>
      </w:pPr>
      <w:r>
        <w:rPr>
          <w:color w:val="404040"/>
          <w:sz w:val="26"/>
          <w:szCs w:val="26"/>
        </w:rPr>
        <w:t xml:space="preserve">Whether this is a VTSL only issue, or larger network </w:t>
      </w:r>
      <w:proofErr w:type="gramStart"/>
      <w:r>
        <w:rPr>
          <w:color w:val="404040"/>
          <w:sz w:val="26"/>
          <w:szCs w:val="26"/>
        </w:rPr>
        <w:t>issue</w:t>
      </w:r>
      <w:proofErr w:type="gramEnd"/>
    </w:p>
    <w:p w14:paraId="7932D1D0" w14:textId="77777777" w:rsidR="00550650" w:rsidRDefault="00000000">
      <w:pPr>
        <w:numPr>
          <w:ilvl w:val="0"/>
          <w:numId w:val="3"/>
        </w:numPr>
        <w:tabs>
          <w:tab w:val="left" w:pos="1110"/>
        </w:tabs>
        <w:rPr>
          <w:color w:val="404040"/>
          <w:sz w:val="26"/>
          <w:szCs w:val="26"/>
        </w:rPr>
      </w:pPr>
      <w:r>
        <w:rPr>
          <w:color w:val="404040"/>
          <w:sz w:val="26"/>
          <w:szCs w:val="26"/>
        </w:rPr>
        <w:t xml:space="preserve">Whether further interruptions to service are likely (and if it is better to delay restoration of service to avoid intermittent faults) </w:t>
      </w:r>
    </w:p>
    <w:p w14:paraId="2DA813BF" w14:textId="77777777" w:rsidR="00550650" w:rsidRDefault="00000000">
      <w:pPr>
        <w:tabs>
          <w:tab w:val="left" w:pos="1110"/>
        </w:tabs>
        <w:rPr>
          <w:color w:val="404040"/>
          <w:sz w:val="26"/>
          <w:szCs w:val="26"/>
        </w:rPr>
      </w:pPr>
      <w:r>
        <w:rPr>
          <w:color w:val="404040"/>
          <w:sz w:val="26"/>
          <w:szCs w:val="26"/>
        </w:rPr>
        <w:t xml:space="preserve">2: RECOVERY STAGE </w:t>
      </w:r>
    </w:p>
    <w:p w14:paraId="240A518B" w14:textId="77777777" w:rsidR="00550650" w:rsidRDefault="00000000">
      <w:pPr>
        <w:tabs>
          <w:tab w:val="left" w:pos="1110"/>
        </w:tabs>
        <w:rPr>
          <w:color w:val="404040"/>
          <w:sz w:val="26"/>
          <w:szCs w:val="26"/>
        </w:rPr>
      </w:pPr>
      <w:r>
        <w:rPr>
          <w:color w:val="404040"/>
          <w:sz w:val="26"/>
          <w:szCs w:val="26"/>
        </w:rPr>
        <w:t>The Incident Manager will delegate responsibility to the team of DR Managers to assess system issues in more detail and begin the restoration of services.</w:t>
      </w:r>
    </w:p>
    <w:p w14:paraId="3AE6FC17" w14:textId="77777777" w:rsidR="00550650" w:rsidRDefault="00000000">
      <w:pPr>
        <w:tabs>
          <w:tab w:val="left" w:pos="1110"/>
        </w:tabs>
        <w:rPr>
          <w:color w:val="404040"/>
          <w:sz w:val="26"/>
          <w:szCs w:val="26"/>
        </w:rPr>
      </w:pPr>
      <w:r>
        <w:rPr>
          <w:color w:val="404040"/>
          <w:sz w:val="26"/>
          <w:szCs w:val="26"/>
        </w:rPr>
        <w:t xml:space="preserve">The recovery stage may involve purchasing of equipment to restore service. This should go through preferred suppliers and the normal purchasing process where possible. Insurance or warranty </w:t>
      </w:r>
      <w:r>
        <w:rPr>
          <w:color w:val="404040"/>
          <w:sz w:val="26"/>
          <w:szCs w:val="26"/>
        </w:rPr>
        <w:lastRenderedPageBreak/>
        <w:t xml:space="preserve">replacements should be used wherever these are available. Comms-care may not cover physical damage, only failure of components. </w:t>
      </w:r>
    </w:p>
    <w:p w14:paraId="4A61D9D8" w14:textId="77777777" w:rsidR="00550650" w:rsidRDefault="00000000">
      <w:pPr>
        <w:tabs>
          <w:tab w:val="left" w:pos="1110"/>
        </w:tabs>
        <w:rPr>
          <w:color w:val="404040"/>
          <w:sz w:val="26"/>
          <w:szCs w:val="26"/>
        </w:rPr>
      </w:pPr>
      <w:r>
        <w:rPr>
          <w:color w:val="404040"/>
          <w:sz w:val="26"/>
          <w:szCs w:val="26"/>
        </w:rPr>
        <w:t>During the recovery stage, certain elements of the operation may be compromised, and risks must be reassessed on a rolling basis.</w:t>
      </w:r>
    </w:p>
    <w:p w14:paraId="26EF04FE" w14:textId="77777777" w:rsidR="00550650" w:rsidRDefault="00550650">
      <w:pPr>
        <w:tabs>
          <w:tab w:val="left" w:pos="1110"/>
        </w:tabs>
        <w:rPr>
          <w:color w:val="404040"/>
          <w:sz w:val="26"/>
          <w:szCs w:val="26"/>
        </w:rPr>
      </w:pPr>
    </w:p>
    <w:p w14:paraId="3A9F4FBA" w14:textId="77777777" w:rsidR="00550650" w:rsidRDefault="00550650">
      <w:pPr>
        <w:tabs>
          <w:tab w:val="left" w:pos="1110"/>
        </w:tabs>
        <w:rPr>
          <w:color w:val="404040"/>
          <w:sz w:val="26"/>
          <w:szCs w:val="26"/>
        </w:rPr>
      </w:pPr>
    </w:p>
    <w:p w14:paraId="0CC2690A" w14:textId="77777777" w:rsidR="00550650" w:rsidRDefault="00000000">
      <w:pPr>
        <w:tabs>
          <w:tab w:val="left" w:pos="1110"/>
        </w:tabs>
        <w:rPr>
          <w:color w:val="404040"/>
          <w:sz w:val="26"/>
          <w:szCs w:val="26"/>
        </w:rPr>
      </w:pPr>
      <w:r>
        <w:rPr>
          <w:color w:val="404040"/>
          <w:sz w:val="26"/>
          <w:szCs w:val="26"/>
        </w:rPr>
        <w:t xml:space="preserve">COMMUNICATIONS </w:t>
      </w:r>
    </w:p>
    <w:p w14:paraId="19446FA4" w14:textId="77777777" w:rsidR="00550650" w:rsidRDefault="00000000">
      <w:pPr>
        <w:tabs>
          <w:tab w:val="left" w:pos="1110"/>
        </w:tabs>
        <w:rPr>
          <w:color w:val="404040"/>
          <w:sz w:val="26"/>
          <w:szCs w:val="26"/>
        </w:rPr>
      </w:pPr>
      <w:r>
        <w:rPr>
          <w:color w:val="404040"/>
          <w:sz w:val="26"/>
          <w:szCs w:val="26"/>
        </w:rPr>
        <w:t xml:space="preserve">Depending on the nature of the incident, normal communication routes may be disrupted. One of the priorities of the recovery stage is to re-establish both internal and external communications as quickly as possible. This will be the responsibility of the </w:t>
      </w:r>
      <w:proofErr w:type="gramStart"/>
      <w:r>
        <w:rPr>
          <w:color w:val="404040"/>
          <w:sz w:val="26"/>
          <w:szCs w:val="26"/>
        </w:rPr>
        <w:t>Communications Manager, but</w:t>
      </w:r>
      <w:proofErr w:type="gramEnd"/>
      <w:r>
        <w:rPr>
          <w:color w:val="404040"/>
          <w:sz w:val="26"/>
          <w:szCs w:val="26"/>
        </w:rPr>
        <w:t xml:space="preserve"> may involve technical support. The internal calling tree at the top of this document should be used to contact the relative staff members who will assist with the DR process. Staff members not directly involved in the DR process should be contacted and informed of the situation and given direction. </w:t>
      </w:r>
    </w:p>
    <w:p w14:paraId="717B933C" w14:textId="77777777" w:rsidR="00550650" w:rsidRDefault="00000000">
      <w:pPr>
        <w:tabs>
          <w:tab w:val="left" w:pos="1110"/>
        </w:tabs>
        <w:rPr>
          <w:color w:val="404040"/>
          <w:sz w:val="26"/>
          <w:szCs w:val="26"/>
        </w:rPr>
      </w:pPr>
      <w:r>
        <w:rPr>
          <w:color w:val="404040"/>
          <w:sz w:val="26"/>
          <w:szCs w:val="26"/>
        </w:rPr>
        <w:t xml:space="preserve">3: RECONSTRUCTION STAGE </w:t>
      </w:r>
    </w:p>
    <w:p w14:paraId="2CCC4887" w14:textId="77777777" w:rsidR="00550650" w:rsidRDefault="00000000">
      <w:pPr>
        <w:tabs>
          <w:tab w:val="left" w:pos="1110"/>
        </w:tabs>
        <w:rPr>
          <w:color w:val="404040"/>
          <w:sz w:val="26"/>
          <w:szCs w:val="26"/>
        </w:rPr>
      </w:pPr>
      <w:r>
        <w:rPr>
          <w:color w:val="404040"/>
          <w:sz w:val="26"/>
          <w:szCs w:val="26"/>
        </w:rPr>
        <w:t xml:space="preserve">The purpose of the Reconstruction Stage is to return the operation to that state prior to the incident </w:t>
      </w:r>
      <w:proofErr w:type="gramStart"/>
      <w:r>
        <w:rPr>
          <w:color w:val="404040"/>
          <w:sz w:val="26"/>
          <w:szCs w:val="26"/>
        </w:rPr>
        <w:t>occurring</w:t>
      </w:r>
      <w:proofErr w:type="gramEnd"/>
    </w:p>
    <w:p w14:paraId="340733E4" w14:textId="77777777" w:rsidR="00550650" w:rsidRDefault="00000000">
      <w:pPr>
        <w:tabs>
          <w:tab w:val="left" w:pos="1110"/>
        </w:tabs>
        <w:rPr>
          <w:color w:val="404040"/>
          <w:sz w:val="26"/>
          <w:szCs w:val="26"/>
        </w:rPr>
      </w:pPr>
      <w:r>
        <w:rPr>
          <w:color w:val="404040"/>
          <w:sz w:val="26"/>
          <w:szCs w:val="26"/>
        </w:rPr>
        <w:t xml:space="preserve">4: DEBRIEF &amp; AFTERMATH </w:t>
      </w:r>
    </w:p>
    <w:p w14:paraId="135E8B4C" w14:textId="77777777" w:rsidR="00550650" w:rsidRDefault="00000000">
      <w:pPr>
        <w:tabs>
          <w:tab w:val="left" w:pos="1110"/>
        </w:tabs>
        <w:rPr>
          <w:color w:val="404040"/>
          <w:sz w:val="26"/>
          <w:szCs w:val="26"/>
        </w:rPr>
      </w:pPr>
      <w:r>
        <w:rPr>
          <w:color w:val="404040"/>
          <w:sz w:val="26"/>
          <w:szCs w:val="26"/>
        </w:rPr>
        <w:t xml:space="preserve">Once the Incident Manager has declared that normal service has been </w:t>
      </w:r>
      <w:proofErr w:type="gramStart"/>
      <w:r>
        <w:rPr>
          <w:color w:val="404040"/>
          <w:sz w:val="26"/>
          <w:szCs w:val="26"/>
        </w:rPr>
        <w:t>restored</w:t>
      </w:r>
      <w:proofErr w:type="gramEnd"/>
      <w:r>
        <w:rPr>
          <w:color w:val="404040"/>
          <w:sz w:val="26"/>
          <w:szCs w:val="26"/>
        </w:rPr>
        <w:t xml:space="preserve"> he will: </w:t>
      </w:r>
    </w:p>
    <w:p w14:paraId="2D129171" w14:textId="77777777" w:rsidR="00550650" w:rsidRDefault="00000000">
      <w:pPr>
        <w:numPr>
          <w:ilvl w:val="0"/>
          <w:numId w:val="5"/>
        </w:numPr>
        <w:tabs>
          <w:tab w:val="left" w:pos="1110"/>
        </w:tabs>
        <w:rPr>
          <w:color w:val="404040"/>
          <w:sz w:val="26"/>
          <w:szCs w:val="26"/>
        </w:rPr>
      </w:pPr>
      <w:r>
        <w:rPr>
          <w:color w:val="404040"/>
          <w:sz w:val="26"/>
          <w:szCs w:val="26"/>
        </w:rPr>
        <w:t>Debrief all department heads and address the following:</w:t>
      </w:r>
    </w:p>
    <w:p w14:paraId="3C6263AF" w14:textId="77777777" w:rsidR="00550650" w:rsidRDefault="00000000">
      <w:pPr>
        <w:numPr>
          <w:ilvl w:val="1"/>
          <w:numId w:val="5"/>
        </w:numPr>
        <w:tabs>
          <w:tab w:val="left" w:pos="1110"/>
        </w:tabs>
        <w:rPr>
          <w:color w:val="404040"/>
          <w:sz w:val="26"/>
          <w:szCs w:val="26"/>
        </w:rPr>
      </w:pPr>
      <w:r>
        <w:rPr>
          <w:color w:val="404040"/>
          <w:sz w:val="26"/>
          <w:szCs w:val="26"/>
        </w:rPr>
        <w:t xml:space="preserve">Problem clients that need attention </w:t>
      </w:r>
    </w:p>
    <w:p w14:paraId="2596FCEE" w14:textId="77777777" w:rsidR="00550650" w:rsidRDefault="00000000">
      <w:pPr>
        <w:numPr>
          <w:ilvl w:val="1"/>
          <w:numId w:val="5"/>
        </w:numPr>
        <w:tabs>
          <w:tab w:val="left" w:pos="1110"/>
        </w:tabs>
        <w:rPr>
          <w:color w:val="404040"/>
          <w:sz w:val="26"/>
          <w:szCs w:val="26"/>
        </w:rPr>
      </w:pPr>
      <w:r>
        <w:rPr>
          <w:color w:val="404040"/>
          <w:sz w:val="26"/>
          <w:szCs w:val="26"/>
        </w:rPr>
        <w:t xml:space="preserve">More information about the technical issue and the fix </w:t>
      </w:r>
    </w:p>
    <w:p w14:paraId="2C71ED76" w14:textId="77777777" w:rsidR="00550650" w:rsidRDefault="00000000">
      <w:pPr>
        <w:numPr>
          <w:ilvl w:val="1"/>
          <w:numId w:val="5"/>
        </w:numPr>
        <w:tabs>
          <w:tab w:val="left" w:pos="1110"/>
        </w:tabs>
        <w:rPr>
          <w:color w:val="404040"/>
          <w:sz w:val="26"/>
          <w:szCs w:val="26"/>
        </w:rPr>
      </w:pPr>
      <w:r>
        <w:rPr>
          <w:color w:val="404040"/>
          <w:sz w:val="26"/>
          <w:szCs w:val="26"/>
        </w:rPr>
        <w:t xml:space="preserve">Operational issues if there were </w:t>
      </w:r>
      <w:proofErr w:type="gramStart"/>
      <w:r>
        <w:rPr>
          <w:color w:val="404040"/>
          <w:sz w:val="26"/>
          <w:szCs w:val="26"/>
        </w:rPr>
        <w:t>any</w:t>
      </w:r>
      <w:proofErr w:type="gramEnd"/>
    </w:p>
    <w:p w14:paraId="29AF87C8" w14:textId="77777777" w:rsidR="00550650" w:rsidRDefault="00000000">
      <w:pPr>
        <w:numPr>
          <w:ilvl w:val="1"/>
          <w:numId w:val="5"/>
        </w:numPr>
        <w:tabs>
          <w:tab w:val="left" w:pos="1110"/>
        </w:tabs>
        <w:rPr>
          <w:color w:val="404040"/>
          <w:sz w:val="26"/>
          <w:szCs w:val="26"/>
        </w:rPr>
      </w:pPr>
      <w:r>
        <w:rPr>
          <w:color w:val="404040"/>
          <w:sz w:val="26"/>
          <w:szCs w:val="26"/>
        </w:rPr>
        <w:t xml:space="preserve">Communications problems if there were </w:t>
      </w:r>
      <w:proofErr w:type="gramStart"/>
      <w:r>
        <w:rPr>
          <w:color w:val="404040"/>
          <w:sz w:val="26"/>
          <w:szCs w:val="26"/>
        </w:rPr>
        <w:t>any</w:t>
      </w:r>
      <w:proofErr w:type="gramEnd"/>
      <w:r>
        <w:rPr>
          <w:color w:val="404040"/>
          <w:sz w:val="26"/>
          <w:szCs w:val="26"/>
        </w:rPr>
        <w:t xml:space="preserve"> </w:t>
      </w:r>
    </w:p>
    <w:p w14:paraId="4DF8DB2C" w14:textId="77777777" w:rsidR="00550650" w:rsidRDefault="00000000">
      <w:pPr>
        <w:numPr>
          <w:ilvl w:val="0"/>
          <w:numId w:val="7"/>
        </w:numPr>
        <w:tabs>
          <w:tab w:val="left" w:pos="1110"/>
        </w:tabs>
        <w:rPr>
          <w:color w:val="404040"/>
          <w:sz w:val="26"/>
          <w:szCs w:val="26"/>
        </w:rPr>
      </w:pPr>
      <w:r>
        <w:rPr>
          <w:color w:val="404040"/>
          <w:sz w:val="26"/>
          <w:szCs w:val="26"/>
        </w:rPr>
        <w:t>Produce full technical explanation of what happened to be put on file; Technical Lead to assist.</w:t>
      </w:r>
    </w:p>
    <w:p w14:paraId="5EFD06D1" w14:textId="77777777" w:rsidR="00550650" w:rsidRDefault="00000000">
      <w:pPr>
        <w:numPr>
          <w:ilvl w:val="0"/>
          <w:numId w:val="1"/>
        </w:numPr>
        <w:tabs>
          <w:tab w:val="left" w:pos="1110"/>
        </w:tabs>
        <w:rPr>
          <w:color w:val="404040"/>
          <w:sz w:val="26"/>
          <w:szCs w:val="26"/>
        </w:rPr>
      </w:pPr>
      <w:r>
        <w:rPr>
          <w:color w:val="404040"/>
          <w:sz w:val="26"/>
          <w:szCs w:val="26"/>
        </w:rPr>
        <w:t xml:space="preserve">Speak to Accounts regarding the details and timeline of a refund if applicable to this MSO. </w:t>
      </w:r>
    </w:p>
    <w:p w14:paraId="2BFB65FB" w14:textId="77777777" w:rsidR="00550650" w:rsidRDefault="00000000">
      <w:pPr>
        <w:numPr>
          <w:ilvl w:val="0"/>
          <w:numId w:val="14"/>
        </w:numPr>
        <w:tabs>
          <w:tab w:val="left" w:pos="1110"/>
        </w:tabs>
        <w:rPr>
          <w:color w:val="404040"/>
          <w:sz w:val="26"/>
          <w:szCs w:val="26"/>
        </w:rPr>
      </w:pPr>
      <w:r>
        <w:rPr>
          <w:color w:val="404040"/>
          <w:sz w:val="26"/>
          <w:szCs w:val="26"/>
        </w:rPr>
        <w:t xml:space="preserve">Write a statement to be emailed to the customer base the following day.  Draft and send to Communications Lead.  If refunds will be </w:t>
      </w:r>
      <w:proofErr w:type="gramStart"/>
      <w:r>
        <w:rPr>
          <w:color w:val="404040"/>
          <w:sz w:val="26"/>
          <w:szCs w:val="26"/>
        </w:rPr>
        <w:t>issued</w:t>
      </w:r>
      <w:proofErr w:type="gramEnd"/>
      <w:r>
        <w:rPr>
          <w:color w:val="404040"/>
          <w:sz w:val="26"/>
          <w:szCs w:val="26"/>
        </w:rPr>
        <w:t xml:space="preserve"> make sure to include this information. </w:t>
      </w:r>
    </w:p>
    <w:p w14:paraId="668410CB" w14:textId="77777777" w:rsidR="00550650" w:rsidRDefault="00000000">
      <w:pPr>
        <w:numPr>
          <w:ilvl w:val="0"/>
          <w:numId w:val="2"/>
        </w:numPr>
        <w:tabs>
          <w:tab w:val="left" w:pos="1110"/>
        </w:tabs>
        <w:rPr>
          <w:color w:val="404040"/>
          <w:sz w:val="26"/>
          <w:szCs w:val="26"/>
        </w:rPr>
      </w:pPr>
      <w:r>
        <w:rPr>
          <w:color w:val="404040"/>
          <w:sz w:val="26"/>
          <w:szCs w:val="26"/>
        </w:rPr>
        <w:t xml:space="preserve">Ensure department heads brief their staff on the exact language to use with customers, including “Expected Questions” and answers.  Communications Lead to write up in an internal email that can be used for reference. </w:t>
      </w:r>
    </w:p>
    <w:p w14:paraId="738527F1" w14:textId="77777777" w:rsidR="00550650" w:rsidRDefault="00000000">
      <w:pPr>
        <w:numPr>
          <w:ilvl w:val="0"/>
          <w:numId w:val="2"/>
        </w:numPr>
        <w:tabs>
          <w:tab w:val="left" w:pos="1110"/>
        </w:tabs>
        <w:rPr>
          <w:color w:val="404040"/>
          <w:sz w:val="26"/>
          <w:szCs w:val="26"/>
        </w:rPr>
      </w:pPr>
      <w:r>
        <w:rPr>
          <w:color w:val="404040"/>
          <w:sz w:val="26"/>
          <w:szCs w:val="26"/>
        </w:rPr>
        <w:t xml:space="preserve">Update Technical CAPA </w:t>
      </w:r>
      <w:proofErr w:type="gramStart"/>
      <w:r>
        <w:rPr>
          <w:color w:val="404040"/>
          <w:sz w:val="26"/>
          <w:szCs w:val="26"/>
        </w:rPr>
        <w:t>log</w:t>
      </w:r>
      <w:proofErr w:type="gramEnd"/>
    </w:p>
    <w:p w14:paraId="565A2D7A" w14:textId="77777777" w:rsidR="00550650" w:rsidRDefault="00550650">
      <w:pPr>
        <w:tabs>
          <w:tab w:val="left" w:pos="1110"/>
        </w:tabs>
        <w:rPr>
          <w:color w:val="404040"/>
          <w:sz w:val="26"/>
          <w:szCs w:val="26"/>
        </w:rPr>
      </w:pPr>
    </w:p>
    <w:p w14:paraId="5C8F94EF" w14:textId="77777777" w:rsidR="00550650" w:rsidRDefault="00000000">
      <w:pPr>
        <w:tabs>
          <w:tab w:val="left" w:pos="1110"/>
        </w:tabs>
        <w:rPr>
          <w:color w:val="404040"/>
          <w:sz w:val="26"/>
          <w:szCs w:val="26"/>
        </w:rPr>
      </w:pPr>
      <w:r>
        <w:rPr>
          <w:color w:val="404040"/>
          <w:sz w:val="26"/>
          <w:szCs w:val="26"/>
        </w:rPr>
        <w:t xml:space="preserve"> </w:t>
      </w:r>
    </w:p>
    <w:p w14:paraId="0B517915" w14:textId="77777777" w:rsidR="00550650" w:rsidRDefault="00550650">
      <w:pPr>
        <w:tabs>
          <w:tab w:val="left" w:pos="1110"/>
        </w:tabs>
        <w:rPr>
          <w:color w:val="404040"/>
          <w:sz w:val="26"/>
          <w:szCs w:val="26"/>
        </w:rPr>
      </w:pPr>
    </w:p>
    <w:p w14:paraId="4F9ECF74" w14:textId="77777777" w:rsidR="00550650" w:rsidRDefault="00550650">
      <w:pPr>
        <w:tabs>
          <w:tab w:val="left" w:pos="1110"/>
        </w:tabs>
        <w:rPr>
          <w:color w:val="404040"/>
          <w:sz w:val="26"/>
          <w:szCs w:val="26"/>
        </w:rPr>
      </w:pPr>
    </w:p>
    <w:p w14:paraId="1A897128" w14:textId="77777777" w:rsidR="00550650" w:rsidRDefault="00550650">
      <w:pPr>
        <w:tabs>
          <w:tab w:val="left" w:pos="1110"/>
        </w:tabs>
        <w:rPr>
          <w:color w:val="404040"/>
          <w:sz w:val="26"/>
          <w:szCs w:val="26"/>
        </w:rPr>
      </w:pPr>
    </w:p>
    <w:p w14:paraId="25C6C11B" w14:textId="77777777" w:rsidR="00550650" w:rsidRDefault="00550650">
      <w:pPr>
        <w:tabs>
          <w:tab w:val="left" w:pos="1110"/>
        </w:tabs>
        <w:rPr>
          <w:color w:val="404040"/>
          <w:sz w:val="26"/>
          <w:szCs w:val="26"/>
        </w:rPr>
      </w:pPr>
    </w:p>
    <w:p w14:paraId="54EAFDC7" w14:textId="77777777" w:rsidR="00550650" w:rsidRDefault="00000000">
      <w:pPr>
        <w:pStyle w:val="Heading1"/>
      </w:pPr>
      <w:bookmarkStart w:id="13" w:name="bookmark=id.lnxbz9" w:colFirst="0" w:colLast="0"/>
      <w:bookmarkEnd w:id="13"/>
      <w:r>
        <w:t>CHANGE HISTORY</w:t>
      </w:r>
    </w:p>
    <w:p w14:paraId="56169462" w14:textId="77777777" w:rsidR="00550650" w:rsidRDefault="00550650">
      <w:pPr>
        <w:tabs>
          <w:tab w:val="left" w:pos="1110"/>
        </w:tabs>
        <w:rPr>
          <w:color w:val="404040"/>
          <w:sz w:val="26"/>
          <w:szCs w:val="26"/>
        </w:rPr>
      </w:pPr>
    </w:p>
    <w:tbl>
      <w:tblPr>
        <w:tblStyle w:val="a6"/>
        <w:tblW w:w="10608" w:type="dxa"/>
        <w:tblInd w:w="-108" w:type="dxa"/>
        <w:tblLayout w:type="fixed"/>
        <w:tblLook w:val="0400" w:firstRow="0" w:lastRow="0" w:firstColumn="0" w:lastColumn="0" w:noHBand="0" w:noVBand="1"/>
      </w:tblPr>
      <w:tblGrid>
        <w:gridCol w:w="817"/>
        <w:gridCol w:w="1985"/>
        <w:gridCol w:w="6530"/>
        <w:gridCol w:w="1276"/>
      </w:tblGrid>
      <w:tr w:rsidR="00550650" w14:paraId="50E6606B" w14:textId="77777777" w:rsidTr="00550650">
        <w:trPr>
          <w:cnfStyle w:val="000000100000" w:firstRow="0" w:lastRow="0" w:firstColumn="0" w:lastColumn="0" w:oddVBand="0" w:evenVBand="0" w:oddHBand="1" w:evenHBand="0" w:firstRowFirstColumn="0" w:firstRowLastColumn="0" w:lastRowFirstColumn="0" w:lastRowLastColumn="0"/>
        </w:trPr>
        <w:tc>
          <w:tcPr>
            <w:tcW w:w="817" w:type="dxa"/>
          </w:tcPr>
          <w:p w14:paraId="3B474C51" w14:textId="77777777" w:rsidR="00550650" w:rsidRDefault="00000000">
            <w:pPr>
              <w:tabs>
                <w:tab w:val="left" w:pos="1110"/>
              </w:tabs>
              <w:spacing w:after="120" w:line="264" w:lineRule="auto"/>
              <w:rPr>
                <w:color w:val="404040"/>
                <w:sz w:val="26"/>
                <w:szCs w:val="26"/>
              </w:rPr>
            </w:pPr>
            <w:r>
              <w:rPr>
                <w:color w:val="404040"/>
                <w:sz w:val="26"/>
                <w:szCs w:val="26"/>
              </w:rPr>
              <w:t>Issue</w:t>
            </w:r>
          </w:p>
        </w:tc>
        <w:tc>
          <w:tcPr>
            <w:tcW w:w="1985" w:type="dxa"/>
          </w:tcPr>
          <w:p w14:paraId="39479BAA" w14:textId="77777777" w:rsidR="00550650" w:rsidRDefault="00000000">
            <w:pPr>
              <w:tabs>
                <w:tab w:val="left" w:pos="1110"/>
              </w:tabs>
              <w:spacing w:after="120" w:line="264" w:lineRule="auto"/>
              <w:rPr>
                <w:color w:val="404040"/>
                <w:sz w:val="26"/>
                <w:szCs w:val="26"/>
              </w:rPr>
            </w:pPr>
            <w:r>
              <w:rPr>
                <w:color w:val="404040"/>
                <w:sz w:val="26"/>
                <w:szCs w:val="26"/>
              </w:rPr>
              <w:t>Issue Date</w:t>
            </w:r>
          </w:p>
        </w:tc>
        <w:tc>
          <w:tcPr>
            <w:tcW w:w="6530" w:type="dxa"/>
          </w:tcPr>
          <w:p w14:paraId="0B2B933D" w14:textId="77777777" w:rsidR="00550650" w:rsidRDefault="00000000">
            <w:pPr>
              <w:tabs>
                <w:tab w:val="left" w:pos="1110"/>
              </w:tabs>
              <w:spacing w:after="120" w:line="264" w:lineRule="auto"/>
              <w:rPr>
                <w:color w:val="404040"/>
                <w:sz w:val="26"/>
                <w:szCs w:val="26"/>
              </w:rPr>
            </w:pPr>
            <w:r>
              <w:rPr>
                <w:color w:val="404040"/>
                <w:sz w:val="26"/>
                <w:szCs w:val="26"/>
              </w:rPr>
              <w:t>Additions/Alterations</w:t>
            </w:r>
          </w:p>
        </w:tc>
        <w:tc>
          <w:tcPr>
            <w:tcW w:w="1276" w:type="dxa"/>
          </w:tcPr>
          <w:p w14:paraId="21BC53C5" w14:textId="77777777" w:rsidR="00550650" w:rsidRDefault="00000000">
            <w:pPr>
              <w:tabs>
                <w:tab w:val="left" w:pos="1110"/>
              </w:tabs>
              <w:spacing w:after="120" w:line="264" w:lineRule="auto"/>
              <w:rPr>
                <w:color w:val="404040"/>
                <w:sz w:val="26"/>
                <w:szCs w:val="26"/>
              </w:rPr>
            </w:pPr>
            <w:r>
              <w:rPr>
                <w:color w:val="404040"/>
                <w:sz w:val="26"/>
                <w:szCs w:val="26"/>
              </w:rPr>
              <w:t>Initials</w:t>
            </w:r>
          </w:p>
        </w:tc>
      </w:tr>
      <w:tr w:rsidR="00550650" w14:paraId="6DA72197" w14:textId="77777777" w:rsidTr="00550650">
        <w:trPr>
          <w:trHeight w:val="200"/>
        </w:trPr>
        <w:tc>
          <w:tcPr>
            <w:tcW w:w="817" w:type="dxa"/>
          </w:tcPr>
          <w:p w14:paraId="310DB706" w14:textId="77777777" w:rsidR="00550650" w:rsidRDefault="00000000">
            <w:pPr>
              <w:tabs>
                <w:tab w:val="left" w:pos="1110"/>
              </w:tabs>
              <w:spacing w:after="120" w:line="264" w:lineRule="auto"/>
              <w:rPr>
                <w:color w:val="404040"/>
                <w:sz w:val="26"/>
                <w:szCs w:val="26"/>
              </w:rPr>
            </w:pPr>
            <w:r>
              <w:rPr>
                <w:color w:val="404040"/>
                <w:sz w:val="26"/>
                <w:szCs w:val="26"/>
              </w:rPr>
              <w:t>1.0</w:t>
            </w:r>
          </w:p>
        </w:tc>
        <w:tc>
          <w:tcPr>
            <w:tcW w:w="1985" w:type="dxa"/>
          </w:tcPr>
          <w:p w14:paraId="763325F6" w14:textId="77777777" w:rsidR="00550650" w:rsidRDefault="00000000">
            <w:pPr>
              <w:tabs>
                <w:tab w:val="left" w:pos="1110"/>
              </w:tabs>
              <w:spacing w:after="120" w:line="264" w:lineRule="auto"/>
              <w:rPr>
                <w:color w:val="404040"/>
                <w:sz w:val="26"/>
                <w:szCs w:val="26"/>
              </w:rPr>
            </w:pPr>
            <w:r>
              <w:rPr>
                <w:color w:val="404040"/>
                <w:sz w:val="26"/>
                <w:szCs w:val="26"/>
              </w:rPr>
              <w:t>14/01/2020</w:t>
            </w:r>
          </w:p>
        </w:tc>
        <w:tc>
          <w:tcPr>
            <w:tcW w:w="6530" w:type="dxa"/>
          </w:tcPr>
          <w:p w14:paraId="234444D5" w14:textId="77777777" w:rsidR="00550650" w:rsidRDefault="00550650">
            <w:pPr>
              <w:tabs>
                <w:tab w:val="left" w:pos="1110"/>
              </w:tabs>
              <w:spacing w:after="120" w:line="264" w:lineRule="auto"/>
              <w:rPr>
                <w:color w:val="404040"/>
                <w:sz w:val="26"/>
                <w:szCs w:val="26"/>
              </w:rPr>
            </w:pPr>
          </w:p>
        </w:tc>
        <w:tc>
          <w:tcPr>
            <w:tcW w:w="1276" w:type="dxa"/>
          </w:tcPr>
          <w:p w14:paraId="0D11599A" w14:textId="77777777" w:rsidR="00550650" w:rsidRDefault="00000000">
            <w:pPr>
              <w:tabs>
                <w:tab w:val="left" w:pos="1110"/>
              </w:tabs>
              <w:spacing w:after="120" w:line="264" w:lineRule="auto"/>
              <w:rPr>
                <w:color w:val="404040"/>
                <w:sz w:val="26"/>
                <w:szCs w:val="26"/>
              </w:rPr>
            </w:pPr>
            <w:r>
              <w:rPr>
                <w:color w:val="404040"/>
                <w:sz w:val="26"/>
                <w:szCs w:val="26"/>
              </w:rPr>
              <w:t>DW</w:t>
            </w:r>
          </w:p>
        </w:tc>
      </w:tr>
      <w:tr w:rsidR="00550650" w14:paraId="5E34EDBC" w14:textId="77777777" w:rsidTr="00550650">
        <w:trPr>
          <w:cnfStyle w:val="000000100000" w:firstRow="0" w:lastRow="0" w:firstColumn="0" w:lastColumn="0" w:oddVBand="0" w:evenVBand="0" w:oddHBand="1" w:evenHBand="0" w:firstRowFirstColumn="0" w:firstRowLastColumn="0" w:lastRowFirstColumn="0" w:lastRowLastColumn="0"/>
        </w:trPr>
        <w:tc>
          <w:tcPr>
            <w:tcW w:w="817" w:type="dxa"/>
          </w:tcPr>
          <w:p w14:paraId="3FC083FC" w14:textId="77777777" w:rsidR="00550650" w:rsidRDefault="00000000">
            <w:pPr>
              <w:tabs>
                <w:tab w:val="left" w:pos="1110"/>
              </w:tabs>
              <w:spacing w:after="120" w:line="264" w:lineRule="auto"/>
              <w:rPr>
                <w:color w:val="404040"/>
                <w:sz w:val="26"/>
                <w:szCs w:val="26"/>
              </w:rPr>
            </w:pPr>
            <w:r>
              <w:rPr>
                <w:color w:val="404040"/>
                <w:sz w:val="26"/>
                <w:szCs w:val="26"/>
              </w:rPr>
              <w:t>1.1</w:t>
            </w:r>
          </w:p>
        </w:tc>
        <w:tc>
          <w:tcPr>
            <w:tcW w:w="1985" w:type="dxa"/>
          </w:tcPr>
          <w:p w14:paraId="57942433" w14:textId="77777777" w:rsidR="00550650" w:rsidRDefault="00000000">
            <w:pPr>
              <w:tabs>
                <w:tab w:val="left" w:pos="1110"/>
              </w:tabs>
              <w:spacing w:after="120" w:line="264" w:lineRule="auto"/>
              <w:rPr>
                <w:color w:val="404040"/>
                <w:sz w:val="26"/>
                <w:szCs w:val="26"/>
              </w:rPr>
            </w:pPr>
            <w:r>
              <w:rPr>
                <w:color w:val="404040"/>
                <w:sz w:val="26"/>
                <w:szCs w:val="26"/>
              </w:rPr>
              <w:t>06/12/2021</w:t>
            </w:r>
          </w:p>
        </w:tc>
        <w:tc>
          <w:tcPr>
            <w:tcW w:w="6530" w:type="dxa"/>
          </w:tcPr>
          <w:p w14:paraId="693DA792" w14:textId="77777777" w:rsidR="00550650" w:rsidRDefault="00550650">
            <w:pPr>
              <w:tabs>
                <w:tab w:val="left" w:pos="1110"/>
              </w:tabs>
              <w:spacing w:after="120" w:line="264" w:lineRule="auto"/>
              <w:rPr>
                <w:color w:val="404040"/>
                <w:sz w:val="26"/>
                <w:szCs w:val="26"/>
              </w:rPr>
            </w:pPr>
          </w:p>
        </w:tc>
        <w:tc>
          <w:tcPr>
            <w:tcW w:w="1276" w:type="dxa"/>
          </w:tcPr>
          <w:p w14:paraId="7D526D38" w14:textId="77777777" w:rsidR="00550650" w:rsidRDefault="00000000">
            <w:pPr>
              <w:tabs>
                <w:tab w:val="left" w:pos="1110"/>
              </w:tabs>
              <w:spacing w:after="120" w:line="264" w:lineRule="auto"/>
              <w:rPr>
                <w:color w:val="404040"/>
                <w:sz w:val="26"/>
                <w:szCs w:val="26"/>
              </w:rPr>
            </w:pPr>
            <w:r>
              <w:rPr>
                <w:color w:val="404040"/>
                <w:sz w:val="26"/>
                <w:szCs w:val="26"/>
              </w:rPr>
              <w:t>NW</w:t>
            </w:r>
          </w:p>
        </w:tc>
      </w:tr>
      <w:tr w:rsidR="00550650" w14:paraId="337F3A3A" w14:textId="77777777" w:rsidTr="00550650">
        <w:tc>
          <w:tcPr>
            <w:tcW w:w="817" w:type="dxa"/>
          </w:tcPr>
          <w:p w14:paraId="2F9130D2" w14:textId="77777777" w:rsidR="00550650" w:rsidRDefault="00000000">
            <w:pPr>
              <w:tabs>
                <w:tab w:val="left" w:pos="1110"/>
              </w:tabs>
              <w:spacing w:after="120" w:line="264" w:lineRule="auto"/>
              <w:rPr>
                <w:color w:val="404040"/>
                <w:sz w:val="26"/>
                <w:szCs w:val="26"/>
              </w:rPr>
            </w:pPr>
            <w:r>
              <w:rPr>
                <w:color w:val="404040"/>
                <w:sz w:val="26"/>
                <w:szCs w:val="26"/>
              </w:rPr>
              <w:t>1.2</w:t>
            </w:r>
          </w:p>
        </w:tc>
        <w:tc>
          <w:tcPr>
            <w:tcW w:w="1985" w:type="dxa"/>
          </w:tcPr>
          <w:p w14:paraId="700AB4DD" w14:textId="77777777" w:rsidR="00550650" w:rsidRDefault="00000000">
            <w:pPr>
              <w:tabs>
                <w:tab w:val="left" w:pos="1110"/>
              </w:tabs>
              <w:spacing w:after="120" w:line="264" w:lineRule="auto"/>
              <w:rPr>
                <w:color w:val="404040"/>
                <w:sz w:val="26"/>
                <w:szCs w:val="26"/>
              </w:rPr>
            </w:pPr>
            <w:r>
              <w:rPr>
                <w:color w:val="404040"/>
                <w:sz w:val="26"/>
                <w:szCs w:val="26"/>
              </w:rPr>
              <w:t>20/06/2022</w:t>
            </w:r>
          </w:p>
        </w:tc>
        <w:tc>
          <w:tcPr>
            <w:tcW w:w="6530" w:type="dxa"/>
          </w:tcPr>
          <w:p w14:paraId="65C9748C" w14:textId="77777777" w:rsidR="00550650" w:rsidRDefault="00550650">
            <w:pPr>
              <w:tabs>
                <w:tab w:val="left" w:pos="1110"/>
              </w:tabs>
              <w:spacing w:after="120" w:line="264" w:lineRule="auto"/>
              <w:rPr>
                <w:color w:val="404040"/>
                <w:sz w:val="26"/>
                <w:szCs w:val="26"/>
              </w:rPr>
            </w:pPr>
          </w:p>
        </w:tc>
        <w:tc>
          <w:tcPr>
            <w:tcW w:w="1276" w:type="dxa"/>
          </w:tcPr>
          <w:p w14:paraId="7C891F35" w14:textId="77777777" w:rsidR="00550650" w:rsidRDefault="00000000">
            <w:pPr>
              <w:tabs>
                <w:tab w:val="left" w:pos="1110"/>
              </w:tabs>
              <w:spacing w:after="120" w:line="264" w:lineRule="auto"/>
              <w:rPr>
                <w:color w:val="404040"/>
                <w:sz w:val="26"/>
                <w:szCs w:val="26"/>
              </w:rPr>
            </w:pPr>
            <w:r>
              <w:rPr>
                <w:color w:val="404040"/>
                <w:sz w:val="26"/>
                <w:szCs w:val="26"/>
              </w:rPr>
              <w:t>NW</w:t>
            </w:r>
          </w:p>
        </w:tc>
      </w:tr>
      <w:tr w:rsidR="00550650" w14:paraId="17ED911F" w14:textId="77777777" w:rsidTr="00550650">
        <w:trPr>
          <w:cnfStyle w:val="000000100000" w:firstRow="0" w:lastRow="0" w:firstColumn="0" w:lastColumn="0" w:oddVBand="0" w:evenVBand="0" w:oddHBand="1" w:evenHBand="0" w:firstRowFirstColumn="0" w:firstRowLastColumn="0" w:lastRowFirstColumn="0" w:lastRowLastColumn="0"/>
        </w:trPr>
        <w:tc>
          <w:tcPr>
            <w:tcW w:w="817" w:type="dxa"/>
          </w:tcPr>
          <w:p w14:paraId="32E99438" w14:textId="77777777" w:rsidR="00550650" w:rsidRDefault="00000000">
            <w:pPr>
              <w:tabs>
                <w:tab w:val="left" w:pos="1110"/>
              </w:tabs>
              <w:spacing w:after="120" w:line="264" w:lineRule="auto"/>
              <w:rPr>
                <w:color w:val="404040"/>
                <w:sz w:val="26"/>
                <w:szCs w:val="26"/>
              </w:rPr>
            </w:pPr>
            <w:r>
              <w:rPr>
                <w:color w:val="404040"/>
                <w:sz w:val="26"/>
                <w:szCs w:val="26"/>
              </w:rPr>
              <w:t>1.3</w:t>
            </w:r>
          </w:p>
        </w:tc>
        <w:tc>
          <w:tcPr>
            <w:tcW w:w="1985" w:type="dxa"/>
          </w:tcPr>
          <w:p w14:paraId="45E7F751" w14:textId="77777777" w:rsidR="00550650" w:rsidRDefault="00000000">
            <w:pPr>
              <w:tabs>
                <w:tab w:val="left" w:pos="1110"/>
              </w:tabs>
              <w:spacing w:after="120" w:line="264" w:lineRule="auto"/>
              <w:rPr>
                <w:color w:val="404040"/>
                <w:sz w:val="26"/>
                <w:szCs w:val="26"/>
              </w:rPr>
            </w:pPr>
            <w:r>
              <w:rPr>
                <w:color w:val="404040"/>
                <w:sz w:val="26"/>
                <w:szCs w:val="26"/>
              </w:rPr>
              <w:t>15/02/2023</w:t>
            </w:r>
          </w:p>
        </w:tc>
        <w:tc>
          <w:tcPr>
            <w:tcW w:w="6530" w:type="dxa"/>
          </w:tcPr>
          <w:p w14:paraId="6F07C97F" w14:textId="77777777" w:rsidR="00550650" w:rsidRDefault="00550650">
            <w:pPr>
              <w:tabs>
                <w:tab w:val="left" w:pos="1110"/>
              </w:tabs>
              <w:spacing w:after="120" w:line="264" w:lineRule="auto"/>
              <w:rPr>
                <w:color w:val="404040"/>
                <w:sz w:val="26"/>
                <w:szCs w:val="26"/>
              </w:rPr>
            </w:pPr>
          </w:p>
        </w:tc>
        <w:tc>
          <w:tcPr>
            <w:tcW w:w="1276" w:type="dxa"/>
          </w:tcPr>
          <w:p w14:paraId="18C9FCA2" w14:textId="77777777" w:rsidR="00550650" w:rsidRDefault="00000000">
            <w:pPr>
              <w:tabs>
                <w:tab w:val="left" w:pos="1110"/>
              </w:tabs>
              <w:spacing w:after="120" w:line="264" w:lineRule="auto"/>
              <w:rPr>
                <w:color w:val="404040"/>
                <w:sz w:val="26"/>
                <w:szCs w:val="26"/>
              </w:rPr>
            </w:pPr>
            <w:r>
              <w:rPr>
                <w:color w:val="404040"/>
                <w:sz w:val="26"/>
                <w:szCs w:val="26"/>
              </w:rPr>
              <w:t>NW</w:t>
            </w:r>
          </w:p>
        </w:tc>
      </w:tr>
      <w:tr w:rsidR="00550650" w14:paraId="4D84A34C" w14:textId="77777777" w:rsidTr="00550650">
        <w:trPr>
          <w:trHeight w:val="255"/>
        </w:trPr>
        <w:tc>
          <w:tcPr>
            <w:tcW w:w="817" w:type="dxa"/>
          </w:tcPr>
          <w:p w14:paraId="0FE50391" w14:textId="77777777" w:rsidR="00550650" w:rsidRDefault="00550650">
            <w:pPr>
              <w:tabs>
                <w:tab w:val="left" w:pos="1110"/>
              </w:tabs>
              <w:spacing w:after="120" w:line="264" w:lineRule="auto"/>
              <w:rPr>
                <w:color w:val="404040"/>
                <w:sz w:val="26"/>
                <w:szCs w:val="26"/>
              </w:rPr>
            </w:pPr>
          </w:p>
        </w:tc>
        <w:tc>
          <w:tcPr>
            <w:tcW w:w="1985" w:type="dxa"/>
          </w:tcPr>
          <w:p w14:paraId="5FC69915" w14:textId="77777777" w:rsidR="00550650" w:rsidRDefault="00550650">
            <w:pPr>
              <w:tabs>
                <w:tab w:val="left" w:pos="1110"/>
              </w:tabs>
              <w:spacing w:after="120" w:line="264" w:lineRule="auto"/>
              <w:rPr>
                <w:color w:val="404040"/>
                <w:sz w:val="26"/>
                <w:szCs w:val="26"/>
              </w:rPr>
            </w:pPr>
          </w:p>
        </w:tc>
        <w:tc>
          <w:tcPr>
            <w:tcW w:w="6530" w:type="dxa"/>
          </w:tcPr>
          <w:p w14:paraId="60EB9870" w14:textId="77777777" w:rsidR="00550650" w:rsidRDefault="00550650">
            <w:pPr>
              <w:tabs>
                <w:tab w:val="left" w:pos="1110"/>
              </w:tabs>
              <w:spacing w:after="120" w:line="264" w:lineRule="auto"/>
              <w:rPr>
                <w:color w:val="404040"/>
                <w:sz w:val="26"/>
                <w:szCs w:val="26"/>
              </w:rPr>
            </w:pPr>
          </w:p>
        </w:tc>
        <w:tc>
          <w:tcPr>
            <w:tcW w:w="1276" w:type="dxa"/>
          </w:tcPr>
          <w:p w14:paraId="4943EA69" w14:textId="77777777" w:rsidR="00550650" w:rsidRDefault="00550650">
            <w:pPr>
              <w:tabs>
                <w:tab w:val="left" w:pos="1110"/>
              </w:tabs>
              <w:spacing w:after="120" w:line="264" w:lineRule="auto"/>
              <w:rPr>
                <w:color w:val="404040"/>
                <w:sz w:val="26"/>
                <w:szCs w:val="26"/>
              </w:rPr>
            </w:pPr>
          </w:p>
        </w:tc>
      </w:tr>
      <w:tr w:rsidR="00550650" w14:paraId="7E56101E" w14:textId="77777777" w:rsidTr="00550650">
        <w:trPr>
          <w:cnfStyle w:val="000000100000" w:firstRow="0" w:lastRow="0" w:firstColumn="0" w:lastColumn="0" w:oddVBand="0" w:evenVBand="0" w:oddHBand="1" w:evenHBand="0" w:firstRowFirstColumn="0" w:firstRowLastColumn="0" w:lastRowFirstColumn="0" w:lastRowLastColumn="0"/>
        </w:trPr>
        <w:tc>
          <w:tcPr>
            <w:tcW w:w="817" w:type="dxa"/>
          </w:tcPr>
          <w:p w14:paraId="74797CB0" w14:textId="77777777" w:rsidR="00550650" w:rsidRDefault="00550650">
            <w:pPr>
              <w:tabs>
                <w:tab w:val="left" w:pos="1110"/>
              </w:tabs>
              <w:spacing w:after="120" w:line="264" w:lineRule="auto"/>
              <w:rPr>
                <w:color w:val="404040"/>
                <w:sz w:val="26"/>
                <w:szCs w:val="26"/>
              </w:rPr>
            </w:pPr>
          </w:p>
        </w:tc>
        <w:tc>
          <w:tcPr>
            <w:tcW w:w="1985" w:type="dxa"/>
          </w:tcPr>
          <w:p w14:paraId="73B16338" w14:textId="77777777" w:rsidR="00550650" w:rsidRDefault="00550650">
            <w:pPr>
              <w:tabs>
                <w:tab w:val="left" w:pos="1110"/>
              </w:tabs>
              <w:spacing w:after="120" w:line="264" w:lineRule="auto"/>
              <w:rPr>
                <w:color w:val="404040"/>
                <w:sz w:val="26"/>
                <w:szCs w:val="26"/>
              </w:rPr>
            </w:pPr>
          </w:p>
        </w:tc>
        <w:tc>
          <w:tcPr>
            <w:tcW w:w="6530" w:type="dxa"/>
          </w:tcPr>
          <w:p w14:paraId="77386223" w14:textId="77777777" w:rsidR="00550650" w:rsidRDefault="00550650">
            <w:pPr>
              <w:tabs>
                <w:tab w:val="left" w:pos="1110"/>
              </w:tabs>
              <w:spacing w:after="120" w:line="264" w:lineRule="auto"/>
              <w:rPr>
                <w:color w:val="404040"/>
                <w:sz w:val="26"/>
                <w:szCs w:val="26"/>
              </w:rPr>
            </w:pPr>
          </w:p>
        </w:tc>
        <w:tc>
          <w:tcPr>
            <w:tcW w:w="1276" w:type="dxa"/>
          </w:tcPr>
          <w:p w14:paraId="4919D03A" w14:textId="77777777" w:rsidR="00550650" w:rsidRDefault="00550650">
            <w:pPr>
              <w:tabs>
                <w:tab w:val="left" w:pos="1110"/>
              </w:tabs>
              <w:spacing w:after="120" w:line="264" w:lineRule="auto"/>
              <w:rPr>
                <w:color w:val="404040"/>
                <w:sz w:val="26"/>
                <w:szCs w:val="26"/>
              </w:rPr>
            </w:pPr>
          </w:p>
        </w:tc>
      </w:tr>
      <w:tr w:rsidR="00550650" w14:paraId="48AE582F" w14:textId="77777777" w:rsidTr="00550650">
        <w:tc>
          <w:tcPr>
            <w:tcW w:w="817" w:type="dxa"/>
          </w:tcPr>
          <w:p w14:paraId="46B540F0" w14:textId="77777777" w:rsidR="00550650" w:rsidRDefault="00550650">
            <w:pPr>
              <w:tabs>
                <w:tab w:val="left" w:pos="1110"/>
              </w:tabs>
              <w:spacing w:after="120" w:line="264" w:lineRule="auto"/>
              <w:rPr>
                <w:color w:val="404040"/>
                <w:sz w:val="26"/>
                <w:szCs w:val="26"/>
              </w:rPr>
            </w:pPr>
          </w:p>
        </w:tc>
        <w:tc>
          <w:tcPr>
            <w:tcW w:w="1985" w:type="dxa"/>
          </w:tcPr>
          <w:p w14:paraId="32892290" w14:textId="77777777" w:rsidR="00550650" w:rsidRDefault="00550650">
            <w:pPr>
              <w:tabs>
                <w:tab w:val="left" w:pos="1110"/>
              </w:tabs>
              <w:spacing w:after="120" w:line="264" w:lineRule="auto"/>
              <w:rPr>
                <w:color w:val="404040"/>
                <w:sz w:val="26"/>
                <w:szCs w:val="26"/>
              </w:rPr>
            </w:pPr>
          </w:p>
        </w:tc>
        <w:tc>
          <w:tcPr>
            <w:tcW w:w="6530" w:type="dxa"/>
          </w:tcPr>
          <w:p w14:paraId="51FFACF4" w14:textId="77777777" w:rsidR="00550650" w:rsidRDefault="00550650">
            <w:pPr>
              <w:tabs>
                <w:tab w:val="left" w:pos="1110"/>
              </w:tabs>
              <w:spacing w:after="120" w:line="264" w:lineRule="auto"/>
              <w:rPr>
                <w:color w:val="404040"/>
                <w:sz w:val="26"/>
                <w:szCs w:val="26"/>
              </w:rPr>
            </w:pPr>
          </w:p>
        </w:tc>
        <w:tc>
          <w:tcPr>
            <w:tcW w:w="1276" w:type="dxa"/>
          </w:tcPr>
          <w:p w14:paraId="589AE0C9" w14:textId="77777777" w:rsidR="00550650" w:rsidRDefault="00550650">
            <w:pPr>
              <w:tabs>
                <w:tab w:val="left" w:pos="1110"/>
              </w:tabs>
              <w:spacing w:after="120" w:line="264" w:lineRule="auto"/>
              <w:rPr>
                <w:color w:val="404040"/>
                <w:sz w:val="26"/>
                <w:szCs w:val="26"/>
              </w:rPr>
            </w:pPr>
          </w:p>
        </w:tc>
      </w:tr>
      <w:tr w:rsidR="00550650" w14:paraId="65F56E84" w14:textId="77777777" w:rsidTr="00550650">
        <w:trPr>
          <w:cnfStyle w:val="000000100000" w:firstRow="0" w:lastRow="0" w:firstColumn="0" w:lastColumn="0" w:oddVBand="0" w:evenVBand="0" w:oddHBand="1" w:evenHBand="0" w:firstRowFirstColumn="0" w:firstRowLastColumn="0" w:lastRowFirstColumn="0" w:lastRowLastColumn="0"/>
        </w:trPr>
        <w:tc>
          <w:tcPr>
            <w:tcW w:w="817" w:type="dxa"/>
          </w:tcPr>
          <w:p w14:paraId="6379E2C1" w14:textId="77777777" w:rsidR="00550650" w:rsidRDefault="00550650">
            <w:pPr>
              <w:tabs>
                <w:tab w:val="left" w:pos="1110"/>
              </w:tabs>
              <w:spacing w:after="120" w:line="264" w:lineRule="auto"/>
              <w:rPr>
                <w:color w:val="404040"/>
                <w:sz w:val="26"/>
                <w:szCs w:val="26"/>
              </w:rPr>
            </w:pPr>
          </w:p>
        </w:tc>
        <w:tc>
          <w:tcPr>
            <w:tcW w:w="1985" w:type="dxa"/>
          </w:tcPr>
          <w:p w14:paraId="55FD0497" w14:textId="77777777" w:rsidR="00550650" w:rsidRDefault="00550650">
            <w:pPr>
              <w:tabs>
                <w:tab w:val="left" w:pos="1110"/>
              </w:tabs>
              <w:spacing w:after="120" w:line="264" w:lineRule="auto"/>
              <w:rPr>
                <w:color w:val="404040"/>
                <w:sz w:val="26"/>
                <w:szCs w:val="26"/>
              </w:rPr>
            </w:pPr>
          </w:p>
        </w:tc>
        <w:tc>
          <w:tcPr>
            <w:tcW w:w="6530" w:type="dxa"/>
          </w:tcPr>
          <w:p w14:paraId="66A60612" w14:textId="77777777" w:rsidR="00550650" w:rsidRDefault="00550650">
            <w:pPr>
              <w:tabs>
                <w:tab w:val="left" w:pos="1110"/>
              </w:tabs>
              <w:spacing w:after="120" w:line="264" w:lineRule="auto"/>
              <w:rPr>
                <w:color w:val="404040"/>
                <w:sz w:val="26"/>
                <w:szCs w:val="26"/>
              </w:rPr>
            </w:pPr>
          </w:p>
        </w:tc>
        <w:tc>
          <w:tcPr>
            <w:tcW w:w="1276" w:type="dxa"/>
          </w:tcPr>
          <w:p w14:paraId="0A43CBFD" w14:textId="77777777" w:rsidR="00550650" w:rsidRDefault="00550650">
            <w:pPr>
              <w:tabs>
                <w:tab w:val="left" w:pos="1110"/>
              </w:tabs>
              <w:spacing w:after="120" w:line="264" w:lineRule="auto"/>
              <w:rPr>
                <w:color w:val="404040"/>
                <w:sz w:val="26"/>
                <w:szCs w:val="26"/>
              </w:rPr>
            </w:pPr>
          </w:p>
        </w:tc>
      </w:tr>
      <w:tr w:rsidR="00550650" w14:paraId="50507017" w14:textId="77777777" w:rsidTr="00550650">
        <w:tc>
          <w:tcPr>
            <w:tcW w:w="817" w:type="dxa"/>
          </w:tcPr>
          <w:p w14:paraId="139DB458" w14:textId="77777777" w:rsidR="00550650" w:rsidRDefault="00550650">
            <w:pPr>
              <w:tabs>
                <w:tab w:val="left" w:pos="1110"/>
              </w:tabs>
              <w:spacing w:after="120" w:line="264" w:lineRule="auto"/>
              <w:rPr>
                <w:color w:val="404040"/>
                <w:sz w:val="26"/>
                <w:szCs w:val="26"/>
              </w:rPr>
            </w:pPr>
          </w:p>
        </w:tc>
        <w:tc>
          <w:tcPr>
            <w:tcW w:w="1985" w:type="dxa"/>
          </w:tcPr>
          <w:p w14:paraId="241C4726" w14:textId="77777777" w:rsidR="00550650" w:rsidRDefault="00550650">
            <w:pPr>
              <w:tabs>
                <w:tab w:val="left" w:pos="1110"/>
              </w:tabs>
              <w:spacing w:after="120" w:line="264" w:lineRule="auto"/>
              <w:rPr>
                <w:color w:val="404040"/>
                <w:sz w:val="26"/>
                <w:szCs w:val="26"/>
              </w:rPr>
            </w:pPr>
          </w:p>
        </w:tc>
        <w:tc>
          <w:tcPr>
            <w:tcW w:w="6530" w:type="dxa"/>
          </w:tcPr>
          <w:p w14:paraId="6BE2329A" w14:textId="77777777" w:rsidR="00550650" w:rsidRDefault="00550650">
            <w:pPr>
              <w:tabs>
                <w:tab w:val="left" w:pos="1110"/>
              </w:tabs>
              <w:spacing w:after="120" w:line="264" w:lineRule="auto"/>
              <w:rPr>
                <w:color w:val="404040"/>
                <w:sz w:val="26"/>
                <w:szCs w:val="26"/>
              </w:rPr>
            </w:pPr>
          </w:p>
        </w:tc>
        <w:tc>
          <w:tcPr>
            <w:tcW w:w="1276" w:type="dxa"/>
          </w:tcPr>
          <w:p w14:paraId="5FBC27D1" w14:textId="77777777" w:rsidR="00550650" w:rsidRDefault="00550650">
            <w:pPr>
              <w:tabs>
                <w:tab w:val="left" w:pos="1110"/>
              </w:tabs>
              <w:spacing w:after="120" w:line="264" w:lineRule="auto"/>
              <w:rPr>
                <w:color w:val="404040"/>
                <w:sz w:val="26"/>
                <w:szCs w:val="26"/>
              </w:rPr>
            </w:pPr>
          </w:p>
        </w:tc>
      </w:tr>
      <w:tr w:rsidR="00550650" w14:paraId="0BB08ED7" w14:textId="77777777" w:rsidTr="00550650">
        <w:trPr>
          <w:cnfStyle w:val="000000100000" w:firstRow="0" w:lastRow="0" w:firstColumn="0" w:lastColumn="0" w:oddVBand="0" w:evenVBand="0" w:oddHBand="1" w:evenHBand="0" w:firstRowFirstColumn="0" w:firstRowLastColumn="0" w:lastRowFirstColumn="0" w:lastRowLastColumn="0"/>
        </w:trPr>
        <w:tc>
          <w:tcPr>
            <w:tcW w:w="817" w:type="dxa"/>
          </w:tcPr>
          <w:p w14:paraId="38E9032A" w14:textId="77777777" w:rsidR="00550650" w:rsidRDefault="00550650">
            <w:pPr>
              <w:tabs>
                <w:tab w:val="left" w:pos="1110"/>
              </w:tabs>
              <w:spacing w:after="120" w:line="264" w:lineRule="auto"/>
              <w:rPr>
                <w:color w:val="404040"/>
                <w:sz w:val="26"/>
                <w:szCs w:val="26"/>
              </w:rPr>
            </w:pPr>
          </w:p>
        </w:tc>
        <w:tc>
          <w:tcPr>
            <w:tcW w:w="1985" w:type="dxa"/>
          </w:tcPr>
          <w:p w14:paraId="5E2B2FCF" w14:textId="77777777" w:rsidR="00550650" w:rsidRDefault="00550650">
            <w:pPr>
              <w:tabs>
                <w:tab w:val="left" w:pos="1110"/>
              </w:tabs>
              <w:spacing w:after="120" w:line="264" w:lineRule="auto"/>
              <w:rPr>
                <w:color w:val="404040"/>
                <w:sz w:val="26"/>
                <w:szCs w:val="26"/>
              </w:rPr>
            </w:pPr>
          </w:p>
        </w:tc>
        <w:tc>
          <w:tcPr>
            <w:tcW w:w="6530" w:type="dxa"/>
          </w:tcPr>
          <w:p w14:paraId="39D5F1F7" w14:textId="77777777" w:rsidR="00550650" w:rsidRDefault="00550650">
            <w:pPr>
              <w:tabs>
                <w:tab w:val="left" w:pos="1110"/>
              </w:tabs>
              <w:spacing w:after="120" w:line="264" w:lineRule="auto"/>
              <w:rPr>
                <w:color w:val="404040"/>
                <w:sz w:val="26"/>
                <w:szCs w:val="26"/>
              </w:rPr>
            </w:pPr>
          </w:p>
        </w:tc>
        <w:tc>
          <w:tcPr>
            <w:tcW w:w="1276" w:type="dxa"/>
          </w:tcPr>
          <w:p w14:paraId="5FB05B6F" w14:textId="77777777" w:rsidR="00550650" w:rsidRDefault="00550650">
            <w:pPr>
              <w:tabs>
                <w:tab w:val="left" w:pos="1110"/>
              </w:tabs>
              <w:spacing w:after="120" w:line="264" w:lineRule="auto"/>
              <w:rPr>
                <w:color w:val="404040"/>
                <w:sz w:val="26"/>
                <w:szCs w:val="26"/>
              </w:rPr>
            </w:pPr>
          </w:p>
        </w:tc>
      </w:tr>
    </w:tbl>
    <w:p w14:paraId="0F647599" w14:textId="77777777" w:rsidR="00550650" w:rsidRDefault="00550650">
      <w:pPr>
        <w:tabs>
          <w:tab w:val="left" w:pos="1110"/>
        </w:tabs>
        <w:rPr>
          <w:color w:val="404040"/>
          <w:sz w:val="26"/>
          <w:szCs w:val="26"/>
        </w:rPr>
      </w:pPr>
    </w:p>
    <w:p w14:paraId="1C00177F" w14:textId="77777777" w:rsidR="00550650" w:rsidRDefault="00550650">
      <w:pPr>
        <w:tabs>
          <w:tab w:val="left" w:pos="1110"/>
        </w:tabs>
        <w:rPr>
          <w:color w:val="404040"/>
          <w:sz w:val="26"/>
          <w:szCs w:val="26"/>
        </w:rPr>
      </w:pPr>
    </w:p>
    <w:p w14:paraId="4A921D5B" w14:textId="77777777" w:rsidR="00550650" w:rsidRDefault="00550650">
      <w:pPr>
        <w:tabs>
          <w:tab w:val="left" w:pos="1110"/>
        </w:tabs>
        <w:rPr>
          <w:color w:val="404040"/>
          <w:sz w:val="26"/>
          <w:szCs w:val="26"/>
        </w:rPr>
      </w:pPr>
    </w:p>
    <w:sectPr w:rsidR="0055065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134" w:left="720" w:header="720" w:footer="55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1548" w14:textId="77777777" w:rsidR="00D61CBA" w:rsidRDefault="00D61CBA">
      <w:pPr>
        <w:spacing w:after="0" w:line="240" w:lineRule="auto"/>
      </w:pPr>
      <w:r>
        <w:separator/>
      </w:r>
    </w:p>
  </w:endnote>
  <w:endnote w:type="continuationSeparator" w:id="0">
    <w:p w14:paraId="6C9FBA2E" w14:textId="77777777" w:rsidR="00D61CBA" w:rsidRDefault="00D6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C466" w14:textId="77777777" w:rsidR="00550650" w:rsidRDefault="0055065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D6DE" w14:textId="77777777" w:rsidR="00550650" w:rsidRDefault="00000000">
    <w:pPr>
      <w:pBdr>
        <w:top w:val="single" w:sz="4" w:space="1" w:color="D9D9D9"/>
        <w:left w:val="nil"/>
        <w:bottom w:val="nil"/>
        <w:right w:val="nil"/>
        <w:between w:val="nil"/>
      </w:pBdr>
      <w:tabs>
        <w:tab w:val="center" w:pos="4513"/>
        <w:tab w:val="right" w:pos="9026"/>
      </w:tabs>
      <w:spacing w:after="0" w:line="240" w:lineRule="auto"/>
      <w:jc w:val="right"/>
      <w:rPr>
        <w:color w:val="000000"/>
      </w:rPr>
    </w:pPr>
    <w:r>
      <w:rPr>
        <w:noProof/>
      </w:rPr>
      <mc:AlternateContent>
        <mc:Choice Requires="wps">
          <w:drawing>
            <wp:anchor distT="45720" distB="45720" distL="114300" distR="114300" simplePos="0" relativeHeight="251658240" behindDoc="0" locked="0" layoutInCell="1" hidden="0" allowOverlap="1" wp14:anchorId="6EBB9576" wp14:editId="2D61D04C">
              <wp:simplePos x="0" y="0"/>
              <wp:positionH relativeFrom="column">
                <wp:posOffset>3</wp:posOffset>
              </wp:positionH>
              <wp:positionV relativeFrom="paragraph">
                <wp:posOffset>20957</wp:posOffset>
              </wp:positionV>
              <wp:extent cx="2118360" cy="1404620"/>
              <wp:effectExtent l="0" t="0" r="0" b="0"/>
              <wp:wrapSquare wrapText="bothSides" distT="45720" distB="45720" distL="114300" distR="114300"/>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7AC87A8E" w14:textId="77777777" w:rsidR="00000000" w:rsidRDefault="00000000">
                          <w:r>
                            <w:rPr>
                              <w:noProof/>
                            </w:rPr>
                            <w:drawing>
                              <wp:inline distT="0" distB="0" distL="0" distR="0" wp14:anchorId="56CCE8C7" wp14:editId="0E0AF6FC">
                                <wp:extent cx="1508760" cy="363687"/>
                                <wp:effectExtent l="0" t="0" r="0" b="0"/>
                                <wp:docPr id="84" name="Picture 8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VTSL_logo_RGB_medium_72dpi.jpg"/>
                                        <pic:cNvPicPr/>
                                      </pic:nvPicPr>
                                      <pic:blipFill>
                                        <a:blip r:embed="rId1"/>
                                        <a:stretch>
                                          <a:fillRect/>
                                        </a:stretch>
                                      </pic:blipFill>
                                      <pic:spPr>
                                        <a:xfrm>
                                          <a:off x="0" y="0"/>
                                          <a:ext cx="1570632" cy="378601"/>
                                        </a:xfrm>
                                        <a:prstGeom prst="rect">
                                          <a:avLst/>
                                        </a:prstGeom>
                                      </pic:spPr>
                                    </pic:pic>
                                  </a:graphicData>
                                </a:graphic>
                              </wp:inline>
                            </w:drawing>
                          </w:r>
                        </w:p>
                      </w:txbxContent>
                    </wps:txbx>
                    <wps:bodyPr rot="0" vert="horz" wrap="square" lIns="91440" tIns="45720" rIns="91440" bIns="45720"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wp:posOffset>
              </wp:positionH>
              <wp:positionV relativeFrom="paragraph">
                <wp:posOffset>20957</wp:posOffset>
              </wp:positionV>
              <wp:extent cx="2118360" cy="1404620"/>
              <wp:effectExtent b="0" l="0" r="0" t="0"/>
              <wp:wrapSquare wrapText="bothSides" distB="45720" distT="45720" distL="114300" distR="114300"/>
              <wp:docPr id="22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118360" cy="1404620"/>
                      </a:xfrm>
                      <a:prstGeom prst="rect"/>
                      <a:ln/>
                    </pic:spPr>
                  </pic:pic>
                </a:graphicData>
              </a:graphic>
            </wp:anchor>
          </w:drawing>
        </mc:Fallback>
      </mc:AlternateContent>
    </w:r>
  </w:p>
  <w:p w14:paraId="5D05C662" w14:textId="787877F7" w:rsidR="00550650" w:rsidRDefault="00000000">
    <w:pPr>
      <w:pBdr>
        <w:top w:val="single" w:sz="4" w:space="1" w:color="D9D9D9"/>
        <w:left w:val="nil"/>
        <w:bottom w:val="nil"/>
        <w:right w:val="nil"/>
        <w:between w:val="nil"/>
      </w:pBdr>
      <w:tabs>
        <w:tab w:val="center" w:pos="4513"/>
        <w:tab w:val="right" w:pos="9026"/>
      </w:tabs>
      <w:spacing w:after="0" w:line="240" w:lineRule="auto"/>
      <w:jc w:val="right"/>
      <w:rPr>
        <w:color w:val="595959"/>
      </w:rPr>
    </w:pPr>
    <w:r>
      <w:rPr>
        <w:color w:val="595959"/>
      </w:rPr>
      <w:fldChar w:fldCharType="begin"/>
    </w:r>
    <w:r>
      <w:rPr>
        <w:color w:val="595959"/>
      </w:rPr>
      <w:instrText>PAGE</w:instrText>
    </w:r>
    <w:r>
      <w:rPr>
        <w:color w:val="595959"/>
      </w:rPr>
      <w:fldChar w:fldCharType="separate"/>
    </w:r>
    <w:r w:rsidR="00160B35">
      <w:rPr>
        <w:noProof/>
        <w:color w:val="595959"/>
      </w:rPr>
      <w:t>1</w:t>
    </w:r>
    <w:r>
      <w:rPr>
        <w:color w:val="595959"/>
      </w:rPr>
      <w:fldChar w:fldCharType="end"/>
    </w:r>
    <w:r>
      <w:rPr>
        <w:color w:val="595959"/>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753" w14:textId="77777777" w:rsidR="00550650" w:rsidRDefault="00550650">
    <w:pPr>
      <w:pBdr>
        <w:top w:val="nil"/>
        <w:left w:val="nil"/>
        <w:bottom w:val="nil"/>
        <w:right w:val="nil"/>
        <w:between w:val="nil"/>
      </w:pBdr>
      <w:tabs>
        <w:tab w:val="center" w:pos="4513"/>
        <w:tab w:val="right" w:pos="9026"/>
      </w:tabs>
      <w:spacing w:after="0" w:line="240" w:lineRule="auto"/>
      <w:rPr>
        <w:color w:val="000000"/>
      </w:rPr>
    </w:pPr>
  </w:p>
  <w:p w14:paraId="5892B2E3" w14:textId="77777777" w:rsidR="00550650" w:rsidRDefault="00550650">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DB39" w14:textId="77777777" w:rsidR="00D61CBA" w:rsidRDefault="00D61CBA">
      <w:pPr>
        <w:spacing w:after="0" w:line="240" w:lineRule="auto"/>
      </w:pPr>
      <w:r>
        <w:separator/>
      </w:r>
    </w:p>
  </w:footnote>
  <w:footnote w:type="continuationSeparator" w:id="0">
    <w:p w14:paraId="50105A0E" w14:textId="77777777" w:rsidR="00D61CBA" w:rsidRDefault="00D61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A7B" w14:textId="77777777" w:rsidR="00550650" w:rsidRDefault="0055065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0602" w14:textId="77777777" w:rsidR="00550650"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VTSL Disaster Recovery Policy v 2020.16.01</w:t>
    </w:r>
  </w:p>
  <w:p w14:paraId="02205000" w14:textId="77777777" w:rsidR="00550650" w:rsidRDefault="0055065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EE47" w14:textId="77777777" w:rsidR="00550650"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VTSL Disaster Recovery Policy v 2023.15.02</w:t>
    </w:r>
  </w:p>
  <w:p w14:paraId="05A2C63B" w14:textId="77777777" w:rsidR="00550650" w:rsidRDefault="0055065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55B"/>
    <w:multiLevelType w:val="multilevel"/>
    <w:tmpl w:val="7BA83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5405D"/>
    <w:multiLevelType w:val="multilevel"/>
    <w:tmpl w:val="DF7AD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AA4DC6"/>
    <w:multiLevelType w:val="multilevel"/>
    <w:tmpl w:val="C5A27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5562C"/>
    <w:multiLevelType w:val="multilevel"/>
    <w:tmpl w:val="2A72D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1A474B"/>
    <w:multiLevelType w:val="multilevel"/>
    <w:tmpl w:val="B588C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005568"/>
    <w:multiLevelType w:val="multilevel"/>
    <w:tmpl w:val="8698E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B15B95"/>
    <w:multiLevelType w:val="multilevel"/>
    <w:tmpl w:val="74B6F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6E4BBE"/>
    <w:multiLevelType w:val="multilevel"/>
    <w:tmpl w:val="0A5CE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8C5022"/>
    <w:multiLevelType w:val="multilevel"/>
    <w:tmpl w:val="EC204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0009D8"/>
    <w:multiLevelType w:val="multilevel"/>
    <w:tmpl w:val="860C2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263F3D"/>
    <w:multiLevelType w:val="multilevel"/>
    <w:tmpl w:val="B6E29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817666"/>
    <w:multiLevelType w:val="multilevel"/>
    <w:tmpl w:val="135E3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14220B"/>
    <w:multiLevelType w:val="multilevel"/>
    <w:tmpl w:val="69148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1751B3"/>
    <w:multiLevelType w:val="multilevel"/>
    <w:tmpl w:val="130E6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6A0E6C"/>
    <w:multiLevelType w:val="multilevel"/>
    <w:tmpl w:val="10A01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D52527"/>
    <w:multiLevelType w:val="multilevel"/>
    <w:tmpl w:val="2960C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AC339D"/>
    <w:multiLevelType w:val="multilevel"/>
    <w:tmpl w:val="AC385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765694"/>
    <w:multiLevelType w:val="multilevel"/>
    <w:tmpl w:val="4FAE2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478710">
    <w:abstractNumId w:val="1"/>
  </w:num>
  <w:num w:numId="2" w16cid:durableId="808322921">
    <w:abstractNumId w:val="6"/>
  </w:num>
  <w:num w:numId="3" w16cid:durableId="1222785101">
    <w:abstractNumId w:val="13"/>
  </w:num>
  <w:num w:numId="4" w16cid:durableId="1277640678">
    <w:abstractNumId w:val="4"/>
  </w:num>
  <w:num w:numId="5" w16cid:durableId="528493101">
    <w:abstractNumId w:val="17"/>
  </w:num>
  <w:num w:numId="6" w16cid:durableId="1275746924">
    <w:abstractNumId w:val="11"/>
  </w:num>
  <w:num w:numId="7" w16cid:durableId="1098133878">
    <w:abstractNumId w:val="3"/>
  </w:num>
  <w:num w:numId="8" w16cid:durableId="1534617368">
    <w:abstractNumId w:val="8"/>
  </w:num>
  <w:num w:numId="9" w16cid:durableId="945963562">
    <w:abstractNumId w:val="15"/>
  </w:num>
  <w:num w:numId="10" w16cid:durableId="160777914">
    <w:abstractNumId w:val="5"/>
  </w:num>
  <w:num w:numId="11" w16cid:durableId="1126238591">
    <w:abstractNumId w:val="9"/>
  </w:num>
  <w:num w:numId="12" w16cid:durableId="1160727529">
    <w:abstractNumId w:val="7"/>
  </w:num>
  <w:num w:numId="13" w16cid:durableId="1260022088">
    <w:abstractNumId w:val="16"/>
  </w:num>
  <w:num w:numId="14" w16cid:durableId="1984969792">
    <w:abstractNumId w:val="12"/>
  </w:num>
  <w:num w:numId="15" w16cid:durableId="110319718">
    <w:abstractNumId w:val="14"/>
  </w:num>
  <w:num w:numId="16" w16cid:durableId="1840658968">
    <w:abstractNumId w:val="10"/>
  </w:num>
  <w:num w:numId="17" w16cid:durableId="885260706">
    <w:abstractNumId w:val="0"/>
  </w:num>
  <w:num w:numId="18" w16cid:durableId="1833059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50"/>
    <w:rsid w:val="00160B35"/>
    <w:rsid w:val="00550650"/>
    <w:rsid w:val="00D6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7D0D6B"/>
  <w15:docId w15:val="{AE04CF97-CB25-E04E-A418-D91A404E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AE"/>
  </w:style>
  <w:style w:type="paragraph" w:styleId="Heading1">
    <w:name w:val="heading 1"/>
    <w:basedOn w:val="Normal"/>
    <w:next w:val="Normal"/>
    <w:link w:val="Heading1Char"/>
    <w:uiPriority w:val="9"/>
    <w:qFormat/>
    <w:rsid w:val="00927002"/>
    <w:pPr>
      <w:keepNext/>
      <w:keepLines/>
      <w:pBdr>
        <w:bottom w:val="single" w:sz="4" w:space="1" w:color="6F90A7" w:themeColor="accent1"/>
      </w:pBdr>
      <w:spacing w:before="400" w:after="40" w:line="240" w:lineRule="auto"/>
      <w:outlineLvl w:val="0"/>
    </w:pPr>
    <w:rPr>
      <w:rFonts w:asciiTheme="majorHAnsi" w:eastAsiaTheme="majorEastAsia" w:hAnsiTheme="majorHAnsi" w:cstheme="majorBidi"/>
      <w:color w:val="4F6C81" w:themeColor="accent1" w:themeShade="BF"/>
      <w:sz w:val="48"/>
      <w:szCs w:val="36"/>
    </w:rPr>
  </w:style>
  <w:style w:type="paragraph" w:styleId="Heading2">
    <w:name w:val="heading 2"/>
    <w:basedOn w:val="Normal"/>
    <w:next w:val="Normal"/>
    <w:link w:val="Heading2Char"/>
    <w:uiPriority w:val="9"/>
    <w:unhideWhenUsed/>
    <w:qFormat/>
    <w:rsid w:val="00E56ADC"/>
    <w:pPr>
      <w:keepNext/>
      <w:keepLines/>
      <w:spacing w:before="160" w:after="0" w:line="240" w:lineRule="auto"/>
      <w:outlineLvl w:val="1"/>
    </w:pPr>
    <w:rPr>
      <w:rFonts w:asciiTheme="majorHAnsi" w:eastAsiaTheme="majorEastAsia" w:hAnsiTheme="majorHAnsi" w:cstheme="majorBidi"/>
      <w:color w:val="4F6C81" w:themeColor="accent1" w:themeShade="BF"/>
      <w:sz w:val="32"/>
      <w:szCs w:val="28"/>
    </w:rPr>
  </w:style>
  <w:style w:type="paragraph" w:styleId="Heading3">
    <w:name w:val="heading 3"/>
    <w:basedOn w:val="Normal"/>
    <w:next w:val="Normal"/>
    <w:link w:val="Heading3Char"/>
    <w:uiPriority w:val="9"/>
    <w:unhideWhenUsed/>
    <w:qFormat/>
    <w:rsid w:val="008402A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8402A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402A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402A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402A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402A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402A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02AE"/>
    <w:pPr>
      <w:spacing w:after="0" w:line="240" w:lineRule="auto"/>
      <w:contextualSpacing/>
    </w:pPr>
    <w:rPr>
      <w:rFonts w:asciiTheme="majorHAnsi" w:eastAsiaTheme="majorEastAsia" w:hAnsiTheme="majorHAnsi" w:cstheme="majorBidi"/>
      <w:color w:val="4F6C81" w:themeColor="accent1" w:themeShade="BF"/>
      <w:spacing w:val="-7"/>
      <w:sz w:val="80"/>
      <w:szCs w:val="80"/>
    </w:rPr>
  </w:style>
  <w:style w:type="character" w:customStyle="1" w:styleId="TitleChar">
    <w:name w:val="Title Char"/>
    <w:basedOn w:val="DefaultParagraphFont"/>
    <w:link w:val="Title"/>
    <w:uiPriority w:val="10"/>
    <w:rsid w:val="008402AE"/>
    <w:rPr>
      <w:rFonts w:asciiTheme="majorHAnsi" w:eastAsiaTheme="majorEastAsia" w:hAnsiTheme="majorHAnsi" w:cstheme="majorBidi"/>
      <w:color w:val="4F6C81" w:themeColor="accent1" w:themeShade="BF"/>
      <w:spacing w:val="-7"/>
      <w:sz w:val="80"/>
      <w:szCs w:val="80"/>
    </w:rPr>
  </w:style>
  <w:style w:type="paragraph" w:styleId="Subtitle">
    <w:name w:val="Subtitle"/>
    <w:basedOn w:val="Normal"/>
    <w:next w:val="Normal"/>
    <w:link w:val="SubtitleChar"/>
    <w:uiPriority w:val="11"/>
    <w:qFormat/>
    <w:pPr>
      <w:spacing w:after="240" w:line="240" w:lineRule="auto"/>
    </w:pPr>
    <w:rPr>
      <w:color w:val="404040"/>
      <w:sz w:val="30"/>
      <w:szCs w:val="30"/>
    </w:rPr>
  </w:style>
  <w:style w:type="character" w:customStyle="1" w:styleId="SubtitleChar">
    <w:name w:val="Subtitle Char"/>
    <w:basedOn w:val="DefaultParagraphFont"/>
    <w:link w:val="Subtitle"/>
    <w:uiPriority w:val="11"/>
    <w:rsid w:val="008402AE"/>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927002"/>
    <w:rPr>
      <w:rFonts w:asciiTheme="majorHAnsi" w:eastAsiaTheme="majorEastAsia" w:hAnsiTheme="majorHAnsi" w:cstheme="majorBidi"/>
      <w:color w:val="4F6C81" w:themeColor="accent1" w:themeShade="BF"/>
      <w:sz w:val="48"/>
      <w:szCs w:val="36"/>
    </w:rPr>
  </w:style>
  <w:style w:type="character" w:customStyle="1" w:styleId="Heading2Char">
    <w:name w:val="Heading 2 Char"/>
    <w:basedOn w:val="DefaultParagraphFont"/>
    <w:link w:val="Heading2"/>
    <w:uiPriority w:val="9"/>
    <w:rsid w:val="00E56ADC"/>
    <w:rPr>
      <w:rFonts w:asciiTheme="majorHAnsi" w:eastAsiaTheme="majorEastAsia" w:hAnsiTheme="majorHAnsi" w:cstheme="majorBidi"/>
      <w:color w:val="4F6C81" w:themeColor="accent1" w:themeShade="BF"/>
      <w:sz w:val="32"/>
      <w:szCs w:val="28"/>
    </w:rPr>
  </w:style>
  <w:style w:type="character" w:customStyle="1" w:styleId="Heading3Char">
    <w:name w:val="Heading 3 Char"/>
    <w:basedOn w:val="DefaultParagraphFont"/>
    <w:link w:val="Heading3"/>
    <w:uiPriority w:val="9"/>
    <w:rsid w:val="008402A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8402A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402A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402A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402A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402A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402AE"/>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sid w:val="008402AE"/>
    <w:rPr>
      <w:i/>
      <w:iCs/>
      <w:color w:val="595959" w:themeColor="text1" w:themeTint="A6"/>
    </w:rPr>
  </w:style>
  <w:style w:type="character" w:styleId="Emphasis">
    <w:name w:val="Emphasis"/>
    <w:basedOn w:val="DefaultParagraphFont"/>
    <w:uiPriority w:val="20"/>
    <w:qFormat/>
    <w:rsid w:val="008402AE"/>
    <w:rPr>
      <w:i/>
      <w:iCs/>
    </w:rPr>
  </w:style>
  <w:style w:type="character" w:styleId="IntenseEmphasis">
    <w:name w:val="Intense Emphasis"/>
    <w:basedOn w:val="DefaultParagraphFont"/>
    <w:uiPriority w:val="21"/>
    <w:qFormat/>
    <w:rsid w:val="008402AE"/>
    <w:rPr>
      <w:b/>
      <w:bCs/>
      <w:i/>
      <w:iCs/>
    </w:rPr>
  </w:style>
  <w:style w:type="character" w:styleId="Strong">
    <w:name w:val="Strong"/>
    <w:basedOn w:val="DefaultParagraphFont"/>
    <w:uiPriority w:val="22"/>
    <w:qFormat/>
    <w:rsid w:val="008402AE"/>
    <w:rPr>
      <w:b/>
      <w:bCs/>
    </w:rPr>
  </w:style>
  <w:style w:type="paragraph" w:styleId="Quote">
    <w:name w:val="Quote"/>
    <w:basedOn w:val="Normal"/>
    <w:next w:val="Normal"/>
    <w:link w:val="QuoteChar"/>
    <w:uiPriority w:val="29"/>
    <w:qFormat/>
    <w:rsid w:val="008402A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402AE"/>
    <w:rPr>
      <w:i/>
      <w:iCs/>
    </w:rPr>
  </w:style>
  <w:style w:type="paragraph" w:styleId="IntenseQuote">
    <w:name w:val="Intense Quote"/>
    <w:basedOn w:val="Normal"/>
    <w:next w:val="Normal"/>
    <w:link w:val="IntenseQuoteChar"/>
    <w:uiPriority w:val="30"/>
    <w:qFormat/>
    <w:rsid w:val="008402AE"/>
    <w:pPr>
      <w:spacing w:before="100" w:beforeAutospacing="1" w:after="240"/>
      <w:ind w:left="864" w:right="864"/>
      <w:jc w:val="center"/>
    </w:pPr>
    <w:rPr>
      <w:rFonts w:asciiTheme="majorHAnsi" w:eastAsiaTheme="majorEastAsia" w:hAnsiTheme="majorHAnsi" w:cstheme="majorBidi"/>
      <w:color w:val="6F90A7" w:themeColor="accent1"/>
      <w:sz w:val="28"/>
      <w:szCs w:val="28"/>
    </w:rPr>
  </w:style>
  <w:style w:type="character" w:customStyle="1" w:styleId="IntenseQuoteChar">
    <w:name w:val="Intense Quote Char"/>
    <w:basedOn w:val="DefaultParagraphFont"/>
    <w:link w:val="IntenseQuote"/>
    <w:uiPriority w:val="30"/>
    <w:rsid w:val="008402AE"/>
    <w:rPr>
      <w:rFonts w:asciiTheme="majorHAnsi" w:eastAsiaTheme="majorEastAsia" w:hAnsiTheme="majorHAnsi" w:cstheme="majorBidi"/>
      <w:color w:val="6F90A7" w:themeColor="accent1"/>
      <w:sz w:val="28"/>
      <w:szCs w:val="28"/>
    </w:rPr>
  </w:style>
  <w:style w:type="character" w:styleId="SubtleReference">
    <w:name w:val="Subtle Reference"/>
    <w:basedOn w:val="DefaultParagraphFont"/>
    <w:uiPriority w:val="31"/>
    <w:qFormat/>
    <w:rsid w:val="008402AE"/>
    <w:rPr>
      <w:smallCaps/>
      <w:color w:val="404040" w:themeColor="text1" w:themeTint="BF"/>
    </w:rPr>
  </w:style>
  <w:style w:type="character" w:styleId="IntenseReference">
    <w:name w:val="Intense Reference"/>
    <w:basedOn w:val="DefaultParagraphFont"/>
    <w:uiPriority w:val="32"/>
    <w:qFormat/>
    <w:rsid w:val="008402AE"/>
    <w:rPr>
      <w:b/>
      <w:bCs/>
      <w:smallCaps/>
      <w:u w:val="single"/>
    </w:rPr>
  </w:style>
  <w:style w:type="character" w:styleId="BookTitle">
    <w:name w:val="Book Title"/>
    <w:basedOn w:val="DefaultParagraphFont"/>
    <w:uiPriority w:val="33"/>
    <w:qFormat/>
    <w:rsid w:val="008402AE"/>
    <w:rPr>
      <w:b/>
      <w:bCs/>
      <w:smallCaps/>
    </w:rPr>
  </w:style>
  <w:style w:type="paragraph" w:styleId="Caption">
    <w:name w:val="caption"/>
    <w:basedOn w:val="Normal"/>
    <w:next w:val="Normal"/>
    <w:uiPriority w:val="35"/>
    <w:semiHidden/>
    <w:unhideWhenUsed/>
    <w:qFormat/>
    <w:rsid w:val="008402AE"/>
    <w:pPr>
      <w:spacing w:line="240" w:lineRule="auto"/>
    </w:pPr>
    <w:rPr>
      <w:b/>
      <w:bCs/>
      <w:color w:val="404040" w:themeColor="text1" w:themeTint="BF"/>
      <w:sz w:val="20"/>
      <w:szCs w:val="20"/>
    </w:rPr>
  </w:style>
  <w:style w:type="paragraph" w:styleId="TOCHeading">
    <w:name w:val="TOC Heading"/>
    <w:basedOn w:val="Heading1"/>
    <w:next w:val="Normal"/>
    <w:uiPriority w:val="39"/>
    <w:semiHidden/>
    <w:unhideWhenUsed/>
    <w:qFormat/>
    <w:rsid w:val="008402AE"/>
    <w:pPr>
      <w:outlineLvl w:val="9"/>
    </w:pPr>
  </w:style>
  <w:style w:type="paragraph" w:styleId="NoSpacing">
    <w:name w:val="No Spacing"/>
    <w:link w:val="NoSpacingChar"/>
    <w:uiPriority w:val="1"/>
    <w:qFormat/>
    <w:rsid w:val="008402AE"/>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AE"/>
  </w:style>
  <w:style w:type="paragraph" w:styleId="Footer">
    <w:name w:val="footer"/>
    <w:basedOn w:val="Normal"/>
    <w:link w:val="FooterChar"/>
    <w:uiPriority w:val="99"/>
    <w:unhideWhenUsed/>
    <w:rsid w:val="0084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AE"/>
  </w:style>
  <w:style w:type="character" w:customStyle="1" w:styleId="NoSpacingChar">
    <w:name w:val="No Spacing Char"/>
    <w:basedOn w:val="DefaultParagraphFont"/>
    <w:link w:val="NoSpacing"/>
    <w:uiPriority w:val="1"/>
    <w:rsid w:val="00AF42E2"/>
  </w:style>
  <w:style w:type="character" w:styleId="Hyperlink">
    <w:name w:val="Hyperlink"/>
    <w:basedOn w:val="DefaultParagraphFont"/>
    <w:uiPriority w:val="99"/>
    <w:unhideWhenUsed/>
    <w:rsid w:val="00B55457"/>
    <w:rPr>
      <w:color w:val="0563C1" w:themeColor="hyperlink"/>
      <w:u w:val="single"/>
    </w:rPr>
  </w:style>
  <w:style w:type="character" w:styleId="UnresolvedMention">
    <w:name w:val="Unresolved Mention"/>
    <w:basedOn w:val="DefaultParagraphFont"/>
    <w:uiPriority w:val="99"/>
    <w:semiHidden/>
    <w:unhideWhenUsed/>
    <w:rsid w:val="00927002"/>
    <w:rPr>
      <w:color w:val="605E5C"/>
      <w:shd w:val="clear" w:color="auto" w:fill="E1DFDD"/>
    </w:rPr>
  </w:style>
  <w:style w:type="table" w:styleId="PlainTable4">
    <w:name w:val="Plain Table 4"/>
    <w:basedOn w:val="TableNormal"/>
    <w:uiPriority w:val="44"/>
    <w:rsid w:val="00E56A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tsl.net/live-status-update" TargetMode="External"/><Relationship Id="rId4" Type="http://schemas.openxmlformats.org/officeDocument/2006/relationships/settings" Target="settings.xml"/><Relationship Id="rId9" Type="http://schemas.openxmlformats.org/officeDocument/2006/relationships/hyperlink" Target="https://www.vtsl.net/live-status-updat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6F90A7"/>
      </a:accent1>
      <a:accent2>
        <a:srgbClr val="92D050"/>
      </a:accent2>
      <a:accent3>
        <a:srgbClr val="A5A5A5"/>
      </a:accent3>
      <a:accent4>
        <a:srgbClr val="FFC000"/>
      </a:accent4>
      <a:accent5>
        <a:srgbClr val="4472C4"/>
      </a:accent5>
      <a:accent6>
        <a:srgbClr val="ED7D31"/>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gJ5GRMHDj4FI84/0YNQ6tH63Q==">CgMxLjAyCWlkLmdqZGd4czIKaWQuMzBqMHpsbDIKaWQuMWZvYjl0ZTIJaC4zem55c2g3MgppZC4yZXQ5MnAwMglpZC50eWpjd3QyCmlkLjNkeTZ2a20yCmlkLjF0M2g1c2YyCmlkLjRkMzRvZzgyCmlkLjJzOGV5bzEyCmlkLjE3ZHA4dnUyCmlkLjNyZGNyam4yCmlkLjI2aW4xcmcyCWlkLmxueGJ6OTgAciExWEJ3a1FFMUFfMVU4NUtrc2xuZWEyY1ZPUGhWTFoyZ2U=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2898</Words>
  <Characters>16524</Characters>
  <Application>Microsoft Office Word</Application>
  <DocSecurity>0</DocSecurity>
  <Lines>137</Lines>
  <Paragraphs>38</Paragraphs>
  <ScaleCrop>false</ScaleCrop>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Oliver</dc:creator>
  <cp:lastModifiedBy>VTSL Provisioning</cp:lastModifiedBy>
  <cp:revision>2</cp:revision>
  <dcterms:created xsi:type="dcterms:W3CDTF">2020-01-17T10:28:00Z</dcterms:created>
  <dcterms:modified xsi:type="dcterms:W3CDTF">2024-04-23T15:36:00Z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